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6108" w14:textId="77777777" w:rsidR="00D01E2B" w:rsidRDefault="00D01E2B" w:rsidP="0065626F">
      <w:pPr>
        <w:jc w:val="right"/>
        <w:rPr>
          <w:b/>
          <w:i/>
        </w:rPr>
      </w:pPr>
      <w:bookmarkStart w:id="0" w:name="_Toc307239059"/>
      <w:r>
        <w:rPr>
          <w:b/>
          <w:i/>
        </w:rPr>
        <w:t xml:space="preserve">                  </w:t>
      </w:r>
      <w:proofErr w:type="spellStart"/>
      <w:r>
        <w:rPr>
          <w:b/>
          <w:i/>
        </w:rPr>
        <w:t>Załącznik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Nr</w:t>
      </w:r>
      <w:proofErr w:type="spellEnd"/>
      <w:r>
        <w:rPr>
          <w:b/>
          <w:i/>
        </w:rPr>
        <w:t xml:space="preserve"> 2 </w:t>
      </w:r>
      <w:bookmarkEnd w:id="0"/>
      <w:r>
        <w:rPr>
          <w:b/>
          <w:i/>
        </w:rPr>
        <w:t xml:space="preserve"> </w:t>
      </w:r>
    </w:p>
    <w:p w14:paraId="27366997" w14:textId="77777777" w:rsidR="00D01E2B" w:rsidRDefault="00D01E2B" w:rsidP="0065626F">
      <w:pPr>
        <w:jc w:val="right"/>
        <w:rPr>
          <w:i/>
        </w:rPr>
      </w:pPr>
      <w:r>
        <w:rPr>
          <w:i/>
        </w:rPr>
        <w:t xml:space="preserve">do </w:t>
      </w:r>
      <w:proofErr w:type="spellStart"/>
      <w:r>
        <w:rPr>
          <w:i/>
        </w:rPr>
        <w:t>Uchwały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7 XXVII </w:t>
      </w:r>
      <w:proofErr w:type="spellStart"/>
      <w:r>
        <w:rPr>
          <w:i/>
        </w:rPr>
        <w:t>Okręgowego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Zjazdu</w:t>
      </w:r>
      <w:proofErr w:type="spellEnd"/>
      <w:r>
        <w:rPr>
          <w:i/>
        </w:rPr>
        <w:t xml:space="preserve"> </w:t>
      </w:r>
    </w:p>
    <w:p w14:paraId="6D7D9F18" w14:textId="77777777" w:rsidR="00D01E2B" w:rsidRDefault="00D01E2B" w:rsidP="0065626F">
      <w:pPr>
        <w:jc w:val="right"/>
        <w:rPr>
          <w:i/>
        </w:rPr>
      </w:pPr>
      <w:proofErr w:type="spellStart"/>
      <w:r>
        <w:rPr>
          <w:i/>
        </w:rPr>
        <w:t>Pielęgniarek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Położnych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Zamościu</w:t>
      </w:r>
      <w:proofErr w:type="spellEnd"/>
      <w:r>
        <w:rPr>
          <w:i/>
        </w:rPr>
        <w:t xml:space="preserve"> </w:t>
      </w:r>
    </w:p>
    <w:p w14:paraId="074D4260" w14:textId="77777777" w:rsidR="00D01E2B" w:rsidRDefault="00D01E2B" w:rsidP="0065626F">
      <w:pPr>
        <w:jc w:val="right"/>
        <w:rPr>
          <w:i/>
        </w:rPr>
      </w:pPr>
      <w:r>
        <w:rPr>
          <w:i/>
        </w:rPr>
        <w:t xml:space="preserve">z </w:t>
      </w:r>
      <w:proofErr w:type="spellStart"/>
      <w:r>
        <w:rPr>
          <w:i/>
        </w:rPr>
        <w:t>dnia</w:t>
      </w:r>
      <w:proofErr w:type="spellEnd"/>
      <w:r>
        <w:rPr>
          <w:i/>
        </w:rPr>
        <w:t xml:space="preserve"> 23.03.2012r.</w:t>
      </w:r>
    </w:p>
    <w:p w14:paraId="39F80AA8" w14:textId="77777777" w:rsidR="00D01E2B" w:rsidRDefault="00D01E2B" w:rsidP="0065626F">
      <w:pPr>
        <w:jc w:val="center"/>
      </w:pPr>
    </w:p>
    <w:p w14:paraId="7BBDA831" w14:textId="77777777" w:rsidR="00D01E2B" w:rsidRDefault="00D01E2B" w:rsidP="00612BDD">
      <w:pPr>
        <w:jc w:val="center"/>
        <w:rPr>
          <w:b/>
        </w:rPr>
      </w:pPr>
      <w:bookmarkStart w:id="1" w:name="_Toc307239060"/>
      <w:proofErr w:type="spellStart"/>
      <w:r>
        <w:rPr>
          <w:b/>
        </w:rPr>
        <w:t>R</w:t>
      </w:r>
      <w:bookmarkEnd w:id="1"/>
      <w:r>
        <w:rPr>
          <w:b/>
        </w:rPr>
        <w:t>egulamin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Okręgowej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Rady</w:t>
      </w:r>
      <w:proofErr w:type="spellEnd"/>
      <w:r>
        <w:rPr>
          <w:b/>
        </w:rPr>
        <w:t xml:space="preserve"> </w:t>
      </w:r>
    </w:p>
    <w:p w14:paraId="35EA65D9" w14:textId="77777777" w:rsidR="00D01E2B" w:rsidRDefault="00D01E2B" w:rsidP="00612BDD">
      <w:pPr>
        <w:jc w:val="center"/>
        <w:rPr>
          <w:b/>
        </w:rPr>
      </w:pPr>
      <w:proofErr w:type="spellStart"/>
      <w:r>
        <w:rPr>
          <w:b/>
        </w:rPr>
        <w:t>Pielęgnairek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Położnych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Zamościu</w:t>
      </w:r>
      <w:proofErr w:type="spellEnd"/>
      <w:r>
        <w:rPr>
          <w:b/>
        </w:rPr>
        <w:t xml:space="preserve"> </w:t>
      </w:r>
    </w:p>
    <w:p w14:paraId="7C520E05" w14:textId="77777777" w:rsidR="00D01E2B" w:rsidRDefault="00D01E2B" w:rsidP="0065626F">
      <w:pPr>
        <w:jc w:val="center"/>
        <w:rPr>
          <w:b/>
        </w:rPr>
      </w:pPr>
    </w:p>
    <w:p w14:paraId="72F0CE00" w14:textId="77777777" w:rsidR="00D01E2B" w:rsidRDefault="00D01E2B" w:rsidP="00B241B7">
      <w:pPr>
        <w:spacing w:line="240" w:lineRule="auto"/>
        <w:ind w:firstLine="540"/>
        <w:jc w:val="center"/>
        <w:rPr>
          <w:b/>
        </w:rPr>
      </w:pPr>
      <w:r>
        <w:rPr>
          <w:b/>
        </w:rPr>
        <w:t>§ 1</w:t>
      </w:r>
    </w:p>
    <w:p w14:paraId="1B1BBD54" w14:textId="77777777" w:rsidR="00D01E2B" w:rsidRDefault="00D01E2B" w:rsidP="0065626F">
      <w:pPr>
        <w:spacing w:line="240" w:lineRule="auto"/>
        <w:ind w:firstLine="540"/>
      </w:pPr>
      <w:r>
        <w:t xml:space="preserve"> </w:t>
      </w:r>
      <w:proofErr w:type="spellStart"/>
      <w:r>
        <w:t>Ilekroć</w:t>
      </w:r>
      <w:proofErr w:type="spellEnd"/>
      <w:r>
        <w:t xml:space="preserve"> w </w:t>
      </w:r>
      <w:proofErr w:type="spellStart"/>
      <w:r>
        <w:t>Regulaminie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o:</w:t>
      </w:r>
    </w:p>
    <w:p w14:paraId="123B0594" w14:textId="77777777" w:rsidR="00D01E2B" w:rsidRDefault="00D01E2B" w:rsidP="0065626F">
      <w:pPr>
        <w:numPr>
          <w:ilvl w:val="0"/>
          <w:numId w:val="3"/>
        </w:numPr>
        <w:spacing w:line="240" w:lineRule="auto"/>
        <w:ind w:left="720" w:hanging="540"/>
        <w:jc w:val="both"/>
      </w:pPr>
      <w:proofErr w:type="spellStart"/>
      <w:r>
        <w:t>ustawie</w:t>
      </w:r>
      <w:proofErr w:type="spellEnd"/>
      <w:r>
        <w:t xml:space="preserve"> -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rozumieć</w:t>
      </w:r>
      <w:proofErr w:type="spellEnd"/>
      <w:r>
        <w:t xml:space="preserve"> </w:t>
      </w:r>
      <w:proofErr w:type="spellStart"/>
      <w:r>
        <w:t>ustawę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 </w:t>
      </w:r>
      <w:proofErr w:type="spellStart"/>
      <w:r>
        <w:t>lipca</w:t>
      </w:r>
      <w:proofErr w:type="spellEnd"/>
      <w:r>
        <w:t xml:space="preserve"> 2011 r. o </w:t>
      </w:r>
      <w:proofErr w:type="spellStart"/>
      <w:r>
        <w:t>samorządzie</w:t>
      </w:r>
      <w:proofErr w:type="spellEnd"/>
      <w:r>
        <w:t xml:space="preserve"> </w:t>
      </w:r>
      <w:proofErr w:type="spellStart"/>
      <w:r>
        <w:t>pielęgniarek</w:t>
      </w:r>
      <w:proofErr w:type="spellEnd"/>
      <w:r>
        <w:t xml:space="preserve"> i </w:t>
      </w:r>
      <w:proofErr w:type="spellStart"/>
      <w:r>
        <w:t>położnych</w:t>
      </w:r>
      <w:proofErr w:type="spellEnd"/>
      <w:r>
        <w:t xml:space="preserve"> (Dz. U. </w:t>
      </w:r>
      <w:proofErr w:type="spellStart"/>
      <w:r>
        <w:t>Nr</w:t>
      </w:r>
      <w:proofErr w:type="spellEnd"/>
      <w:r>
        <w:t xml:space="preserve"> 174, </w:t>
      </w:r>
      <w:proofErr w:type="spellStart"/>
      <w:r>
        <w:t>poz</w:t>
      </w:r>
      <w:proofErr w:type="spellEnd"/>
      <w:r>
        <w:t>. 1038);</w:t>
      </w:r>
    </w:p>
    <w:p w14:paraId="7D51ABDE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</w:pPr>
      <w:proofErr w:type="spellStart"/>
      <w:r>
        <w:t>Regulaminie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do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izb</w:t>
      </w:r>
      <w:proofErr w:type="spellEnd"/>
      <w:r>
        <w:t xml:space="preserve"> –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rozumieć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do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trybu</w:t>
      </w:r>
      <w:proofErr w:type="spellEnd"/>
      <w:r>
        <w:t xml:space="preserve"> </w:t>
      </w:r>
      <w:proofErr w:type="spellStart"/>
      <w:r>
        <w:t>odwoływania</w:t>
      </w:r>
      <w:proofErr w:type="spellEnd"/>
      <w:r>
        <w:t xml:space="preserve"> ich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przyjęty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Okręgowy</w:t>
      </w:r>
      <w:proofErr w:type="spellEnd"/>
      <w:r>
        <w:t xml:space="preserve"> </w:t>
      </w:r>
      <w:proofErr w:type="spellStart"/>
      <w:r>
        <w:t>Zjazd</w:t>
      </w:r>
      <w:proofErr w:type="spellEnd"/>
      <w:r>
        <w:t xml:space="preserve"> </w:t>
      </w:r>
      <w:proofErr w:type="spellStart"/>
      <w:r>
        <w:t>Pielęgniarek</w:t>
      </w:r>
      <w:proofErr w:type="spellEnd"/>
      <w:r>
        <w:t xml:space="preserve"> i </w:t>
      </w:r>
      <w:proofErr w:type="spellStart"/>
      <w:r>
        <w:t>Położnych</w:t>
      </w:r>
      <w:proofErr w:type="spellEnd"/>
      <w:r>
        <w:t>;</w:t>
      </w:r>
    </w:p>
    <w:p w14:paraId="413B7130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 xml:space="preserve">Okręgowym Zjeździe – należy przez to rozumieć Okręgowy Zjazd Pielęgniarek </w:t>
      </w:r>
      <w:r>
        <w:rPr>
          <w:lang w:val="pl-PL"/>
        </w:rPr>
        <w:br/>
        <w:t>i Położnych w Zamościu, organ Okręgowej Izby Pielęgniarek i Położnych w Zamościu;</w:t>
      </w:r>
    </w:p>
    <w:p w14:paraId="20721CED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>Okręgowej Radzie – należy przez to rozumieć Okręgową Radę Pielęgniarek i Położnych w Zamościu, organ Okręgowej Izby Pielęgniarek i Położnych w Zamościu;</w:t>
      </w:r>
    </w:p>
    <w:p w14:paraId="54CC6572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>Prezydium Okręgowej Rady – należy przez to rozumieć Prezydium Okręgowej Rady Pielęgniarek i Położnych w Zamościu, organ Okręgowej Izby Pielęgniarek i Położnych w Zamościu;</w:t>
      </w:r>
    </w:p>
    <w:p w14:paraId="405CACD7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>Okręgowej Komisji Rewizyjnej – należy przez to rozumieć Okręgową Komisję Rewizyjną w Zamościu ,organ Okręgowej Izby Pielęgniarek i Położnych w Zamościu.</w:t>
      </w:r>
    </w:p>
    <w:p w14:paraId="3E5F998F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 xml:space="preserve">Okręgowym </w:t>
      </w:r>
      <w:smartTag w:uri="urn:schemas-microsoft-com:office:smarttags" w:element="PersonName">
        <w:r>
          <w:rPr>
            <w:lang w:val="pl-PL"/>
          </w:rPr>
          <w:t>Sąd</w:t>
        </w:r>
      </w:smartTag>
      <w:r>
        <w:rPr>
          <w:lang w:val="pl-PL"/>
        </w:rPr>
        <w:t xml:space="preserve">zie – należy przez to rozumieć Okręgowy </w:t>
      </w:r>
      <w:smartTag w:uri="urn:schemas-microsoft-com:office:smarttags" w:element="PersonName">
        <w:r>
          <w:rPr>
            <w:lang w:val="pl-PL"/>
          </w:rPr>
          <w:t>Sąd</w:t>
        </w:r>
      </w:smartTag>
      <w:r>
        <w:rPr>
          <w:lang w:val="pl-PL"/>
        </w:rPr>
        <w:t xml:space="preserve"> Pielęgniarek i Położnych w Zamościu, organ Okręgowej Izby Pielęgniarek i Położnych w Zamościu;</w:t>
      </w:r>
    </w:p>
    <w:p w14:paraId="7492DA8A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 xml:space="preserve">Okręgowym </w:t>
      </w:r>
      <w:smartTag w:uri="urn:schemas-microsoft-com:office:smarttags" w:element="PersonName">
        <w:r>
          <w:rPr>
            <w:lang w:val="pl-PL"/>
          </w:rPr>
          <w:t>Rzecznik</w:t>
        </w:r>
      </w:smartTag>
      <w:r>
        <w:rPr>
          <w:lang w:val="pl-PL"/>
        </w:rPr>
        <w:t xml:space="preserve">u – należy przez to rozumieć Okręgowego </w:t>
      </w:r>
      <w:smartTag w:uri="urn:schemas-microsoft-com:office:smarttags" w:element="PersonName">
        <w:r>
          <w:rPr>
            <w:lang w:val="pl-PL"/>
          </w:rPr>
          <w:t>Rzecznik</w:t>
        </w:r>
      </w:smartTag>
      <w:r>
        <w:rPr>
          <w:lang w:val="pl-PL"/>
        </w:rPr>
        <w:t>a Odpowiedzialności Zawodowej, organ Okręgowej Izby Pielęgniarek i Położnych w Zamościu;</w:t>
      </w:r>
    </w:p>
    <w:p w14:paraId="40D6C6EF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>Okręgowej Izbie - należy przez to rozumieć Okręgową Izbę Pielęgniarek i Położnych w Zamościu;</w:t>
      </w:r>
    </w:p>
    <w:p w14:paraId="0A9AA0C2" w14:textId="77777777" w:rsidR="00D01E2B" w:rsidRDefault="00D01E2B" w:rsidP="00B241B7">
      <w:pPr>
        <w:shd w:val="clear" w:color="auto" w:fill="FFFFFF"/>
        <w:spacing w:line="240" w:lineRule="auto"/>
        <w:ind w:firstLine="540"/>
        <w:jc w:val="center"/>
        <w:rPr>
          <w:b/>
        </w:rPr>
      </w:pPr>
      <w:r>
        <w:rPr>
          <w:b/>
        </w:rPr>
        <w:t>§ 2</w:t>
      </w:r>
    </w:p>
    <w:p w14:paraId="6915F576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1. 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wchodzą</w:t>
      </w:r>
      <w:proofErr w:type="spellEnd"/>
      <w:r>
        <w:t xml:space="preserve">: </w:t>
      </w:r>
      <w:proofErr w:type="spellStart"/>
      <w:r>
        <w:t>przewodniczący</w:t>
      </w:r>
      <w:proofErr w:type="spellEnd"/>
      <w:r>
        <w:t xml:space="preserve"> i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wybrani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Okręgowy</w:t>
      </w:r>
      <w:proofErr w:type="spellEnd"/>
      <w:r>
        <w:t xml:space="preserve"> </w:t>
      </w:r>
      <w:proofErr w:type="spellStart"/>
      <w:r>
        <w:t>Zjazd</w:t>
      </w:r>
      <w:proofErr w:type="spellEnd"/>
      <w:r>
        <w:t>.</w:t>
      </w:r>
    </w:p>
    <w:p w14:paraId="0A76988C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2. </w:t>
      </w:r>
      <w:proofErr w:type="spellStart"/>
      <w:r>
        <w:t>Kadencja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trwa</w:t>
      </w:r>
      <w:proofErr w:type="spellEnd"/>
      <w:r>
        <w:t xml:space="preserve"> 4 lata.</w:t>
      </w:r>
    </w:p>
    <w:p w14:paraId="02C6DCD3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3.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działa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</w:t>
      </w:r>
      <w:proofErr w:type="spellStart"/>
      <w:r>
        <w:t>posiedzenia</w:t>
      </w:r>
      <w:proofErr w:type="spellEnd"/>
      <w:r>
        <w:t xml:space="preserve"> </w:t>
      </w:r>
      <w:proofErr w:type="spellStart"/>
      <w:r>
        <w:t>nowo</w:t>
      </w:r>
      <w:proofErr w:type="spellEnd"/>
      <w:r>
        <w:t xml:space="preserve">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.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funkcję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wyboru</w:t>
      </w:r>
      <w:proofErr w:type="spellEnd"/>
      <w:r>
        <w:t>.</w:t>
      </w:r>
    </w:p>
    <w:p w14:paraId="22123357" w14:textId="77777777" w:rsidR="00D01E2B" w:rsidRDefault="00D01E2B" w:rsidP="00B241B7">
      <w:pPr>
        <w:shd w:val="clear" w:color="auto" w:fill="FFFFFF"/>
        <w:spacing w:line="240" w:lineRule="auto"/>
        <w:jc w:val="both"/>
      </w:pPr>
    </w:p>
    <w:p w14:paraId="2F485C49" w14:textId="77777777" w:rsidR="00D01E2B" w:rsidRDefault="00D01E2B" w:rsidP="00B241B7">
      <w:pPr>
        <w:shd w:val="clear" w:color="auto" w:fill="FFFFFF"/>
        <w:spacing w:line="240" w:lineRule="auto"/>
        <w:ind w:firstLine="540"/>
        <w:jc w:val="center"/>
        <w:rPr>
          <w:b/>
        </w:rPr>
      </w:pPr>
      <w:r>
        <w:rPr>
          <w:b/>
        </w:rPr>
        <w:t>§ 3</w:t>
      </w:r>
    </w:p>
    <w:p w14:paraId="06093889" w14:textId="77777777" w:rsidR="00D01E2B" w:rsidRDefault="00D01E2B" w:rsidP="00B241B7">
      <w:pPr>
        <w:shd w:val="clear" w:color="auto" w:fill="FFFFFF"/>
        <w:spacing w:line="240" w:lineRule="auto"/>
        <w:jc w:val="both"/>
        <w:rPr>
          <w:i/>
        </w:rPr>
      </w:pPr>
      <w:r>
        <w:t xml:space="preserve"> </w:t>
      </w:r>
      <w:proofErr w:type="spellStart"/>
      <w:r>
        <w:t>Pierwsze</w:t>
      </w:r>
      <w:proofErr w:type="spellEnd"/>
      <w:r>
        <w:t xml:space="preserve"> </w:t>
      </w:r>
      <w:proofErr w:type="spellStart"/>
      <w:r>
        <w:t>posiedzenie</w:t>
      </w:r>
      <w:proofErr w:type="spellEnd"/>
      <w:r>
        <w:t xml:space="preserve"> </w:t>
      </w:r>
      <w:proofErr w:type="spellStart"/>
      <w:r>
        <w:t>nowo</w:t>
      </w:r>
      <w:proofErr w:type="spellEnd"/>
      <w:r>
        <w:t xml:space="preserve">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zwołuje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Okręgowego</w:t>
      </w:r>
      <w:proofErr w:type="spellEnd"/>
      <w:r>
        <w:t xml:space="preserve"> </w:t>
      </w:r>
      <w:proofErr w:type="spellStart"/>
      <w:r>
        <w:t>Zjazdu</w:t>
      </w:r>
      <w:proofErr w:type="spellEnd"/>
      <w:r>
        <w:rPr>
          <w:i/>
        </w:rPr>
        <w:t>.</w:t>
      </w:r>
    </w:p>
    <w:p w14:paraId="2ACA9558" w14:textId="77777777" w:rsidR="00D01E2B" w:rsidRDefault="00D01E2B" w:rsidP="00B241B7">
      <w:pPr>
        <w:shd w:val="clear" w:color="auto" w:fill="FFFFFF"/>
        <w:spacing w:line="240" w:lineRule="auto"/>
        <w:jc w:val="both"/>
        <w:rPr>
          <w:i/>
        </w:rPr>
      </w:pPr>
    </w:p>
    <w:p w14:paraId="38D025F0" w14:textId="77777777" w:rsidR="00D01E2B" w:rsidRDefault="00D01E2B" w:rsidP="00B241B7">
      <w:pPr>
        <w:shd w:val="clear" w:color="auto" w:fill="FFFFFF"/>
        <w:tabs>
          <w:tab w:val="left" w:pos="710"/>
        </w:tabs>
        <w:spacing w:line="240" w:lineRule="auto"/>
        <w:ind w:firstLine="540"/>
        <w:jc w:val="center"/>
        <w:rPr>
          <w:b/>
        </w:rPr>
      </w:pPr>
      <w:r>
        <w:rPr>
          <w:b/>
        </w:rPr>
        <w:t>§ 4</w:t>
      </w:r>
    </w:p>
    <w:p w14:paraId="244C4147" w14:textId="77777777" w:rsidR="00D01E2B" w:rsidRDefault="00D01E2B" w:rsidP="00B241B7">
      <w:pPr>
        <w:shd w:val="clear" w:color="auto" w:fill="FFFFFF"/>
        <w:tabs>
          <w:tab w:val="left" w:pos="710"/>
        </w:tabs>
        <w:spacing w:line="240" w:lineRule="auto"/>
        <w:jc w:val="both"/>
      </w:pPr>
      <w:r>
        <w:t xml:space="preserve">1. Na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posiedzeniu</w:t>
      </w:r>
      <w:proofErr w:type="spellEnd"/>
      <w:r>
        <w:t xml:space="preserve">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wybiera</w:t>
      </w:r>
      <w:proofErr w:type="spellEnd"/>
      <w:r>
        <w:t xml:space="preserve"> w </w:t>
      </w:r>
      <w:proofErr w:type="spellStart"/>
      <w:r>
        <w:t>głosowaniu</w:t>
      </w:r>
      <w:proofErr w:type="spellEnd"/>
      <w:r>
        <w:t xml:space="preserve"> </w:t>
      </w:r>
      <w:proofErr w:type="spellStart"/>
      <w:r>
        <w:t>tajnym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. </w:t>
      </w:r>
    </w:p>
    <w:p w14:paraId="1C711983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2.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: </w:t>
      </w:r>
      <w:proofErr w:type="spellStart"/>
      <w:r>
        <w:t>przewodniczący</w:t>
      </w:r>
      <w:proofErr w:type="spellEnd"/>
      <w:r>
        <w:t xml:space="preserve">, </w:t>
      </w:r>
      <w:proofErr w:type="spellStart"/>
      <w:r>
        <w:t>wiceprzewodniczący</w:t>
      </w:r>
      <w:proofErr w:type="spellEnd"/>
      <w:r>
        <w:t xml:space="preserve">, </w:t>
      </w:r>
      <w:proofErr w:type="spellStart"/>
      <w:r>
        <w:t>sekretarz</w:t>
      </w:r>
      <w:proofErr w:type="spellEnd"/>
      <w:r>
        <w:t xml:space="preserve">                  i </w:t>
      </w:r>
      <w:proofErr w:type="spellStart"/>
      <w:r>
        <w:t>skarbnik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.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i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wiceprzewodniczących</w:t>
      </w:r>
      <w:proofErr w:type="spellEnd"/>
      <w:r>
        <w:t xml:space="preserve"> </w:t>
      </w:r>
      <w:proofErr w:type="spellStart"/>
      <w:r>
        <w:t>ustala</w:t>
      </w:r>
      <w:proofErr w:type="spellEnd"/>
      <w:r>
        <w:t xml:space="preserve"> na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posiedzeniu</w:t>
      </w:r>
      <w:proofErr w:type="spellEnd"/>
      <w:r>
        <w:t xml:space="preserve"> </w:t>
      </w:r>
      <w:proofErr w:type="spellStart"/>
      <w:r>
        <w:t>Okręgowa</w:t>
      </w:r>
      <w:proofErr w:type="spellEnd"/>
      <w:r>
        <w:t xml:space="preserve"> Rada,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ponadto</w:t>
      </w:r>
      <w:proofErr w:type="spellEnd"/>
      <w:r>
        <w:t xml:space="preserve"> </w:t>
      </w:r>
      <w:proofErr w:type="spellStart"/>
      <w:r>
        <w:t>ustalić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podziału</w:t>
      </w:r>
      <w:proofErr w:type="spellEnd"/>
      <w:r>
        <w:t xml:space="preserve"> </w:t>
      </w:r>
      <w:proofErr w:type="spellStart"/>
      <w:r>
        <w:t>ilość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w </w:t>
      </w:r>
      <w:proofErr w:type="spellStart"/>
      <w:r>
        <w:t>prezydium</w:t>
      </w:r>
      <w:proofErr w:type="spellEnd"/>
      <w:r>
        <w:t xml:space="preserve"> i </w:t>
      </w:r>
      <w:proofErr w:type="spellStart"/>
      <w:r>
        <w:t>funkcji</w:t>
      </w:r>
      <w:proofErr w:type="spellEnd"/>
      <w:r>
        <w:t xml:space="preserve"> </w:t>
      </w:r>
      <w:proofErr w:type="spellStart"/>
      <w:r>
        <w:t>wiceprzewodniczących</w:t>
      </w:r>
      <w:proofErr w:type="spellEnd"/>
      <w:r>
        <w:t xml:space="preserve"> </w:t>
      </w:r>
      <w:r>
        <w:br/>
        <w:t xml:space="preserve">z </w:t>
      </w:r>
      <w:proofErr w:type="spellStart"/>
      <w:r>
        <w:t>uwagi</w:t>
      </w:r>
      <w:proofErr w:type="spellEnd"/>
      <w:r>
        <w:t xml:space="preserve"> na </w:t>
      </w:r>
      <w:proofErr w:type="spellStart"/>
      <w:r>
        <w:t>wykonywany</w:t>
      </w:r>
      <w:proofErr w:type="spellEnd"/>
      <w:r>
        <w:t xml:space="preserve"> </w:t>
      </w:r>
      <w:proofErr w:type="spellStart"/>
      <w:r>
        <w:t>zawód</w:t>
      </w:r>
      <w:proofErr w:type="spellEnd"/>
      <w:r>
        <w:t xml:space="preserve"> (</w:t>
      </w:r>
      <w:proofErr w:type="spellStart"/>
      <w:r>
        <w:t>pielęgniarka</w:t>
      </w:r>
      <w:proofErr w:type="spellEnd"/>
      <w:r>
        <w:t xml:space="preserve">, </w:t>
      </w:r>
      <w:proofErr w:type="spellStart"/>
      <w:r>
        <w:t>położna</w:t>
      </w:r>
      <w:proofErr w:type="spellEnd"/>
      <w:r>
        <w:t xml:space="preserve">). </w:t>
      </w:r>
      <w:proofErr w:type="spellStart"/>
      <w:r>
        <w:t>Ustalenia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zmieniane</w:t>
      </w:r>
      <w:proofErr w:type="spellEnd"/>
      <w:r>
        <w:t xml:space="preserve"> </w:t>
      </w:r>
      <w:r>
        <w:br/>
        <w:t xml:space="preserve">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kadencji</w:t>
      </w:r>
      <w:proofErr w:type="spellEnd"/>
      <w:r>
        <w:t xml:space="preserve">. </w:t>
      </w:r>
    </w:p>
    <w:p w14:paraId="39EC6C77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ind w:firstLine="540"/>
        <w:jc w:val="center"/>
        <w:rPr>
          <w:b/>
        </w:rPr>
      </w:pPr>
      <w:r>
        <w:rPr>
          <w:b/>
        </w:rPr>
        <w:t>§ 5</w:t>
      </w:r>
    </w:p>
    <w:p w14:paraId="3E09DBB6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ind w:firstLine="540"/>
        <w:jc w:val="center"/>
      </w:pPr>
    </w:p>
    <w:p w14:paraId="1B3E9DBA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1. 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dokonywany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wybory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: </w:t>
      </w:r>
      <w:proofErr w:type="spellStart"/>
      <w:r>
        <w:t>wiceprzewodniczących</w:t>
      </w:r>
      <w:proofErr w:type="spellEnd"/>
      <w:r>
        <w:t xml:space="preserve">, </w:t>
      </w:r>
      <w:proofErr w:type="spellStart"/>
      <w:r>
        <w:t>sekretarza</w:t>
      </w:r>
      <w:proofErr w:type="spellEnd"/>
      <w:r>
        <w:t xml:space="preserve"> i </w:t>
      </w:r>
      <w:proofErr w:type="spellStart"/>
      <w:r>
        <w:t>skarbnika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lastRenderedPageBreak/>
        <w:t>prezydium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podziału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r>
        <w:br/>
        <w:t xml:space="preserve">w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funkcji</w:t>
      </w:r>
      <w:proofErr w:type="spellEnd"/>
      <w:r>
        <w:t xml:space="preserve"> </w:t>
      </w:r>
      <w:proofErr w:type="spellStart"/>
      <w:r>
        <w:t>wiceprzewodniczących</w:t>
      </w:r>
      <w:proofErr w:type="spellEnd"/>
      <w:r>
        <w:t xml:space="preserve"> z </w:t>
      </w:r>
      <w:proofErr w:type="spellStart"/>
      <w:r>
        <w:t>uwagi</w:t>
      </w:r>
      <w:proofErr w:type="spellEnd"/>
      <w:r>
        <w:t xml:space="preserve"> na </w:t>
      </w:r>
      <w:proofErr w:type="spellStart"/>
      <w:r>
        <w:t>wykonywany</w:t>
      </w:r>
      <w:proofErr w:type="spellEnd"/>
      <w:r>
        <w:t xml:space="preserve"> </w:t>
      </w:r>
      <w:proofErr w:type="spellStart"/>
      <w:r>
        <w:t>zawód</w:t>
      </w:r>
      <w:proofErr w:type="spellEnd"/>
      <w:r>
        <w:t xml:space="preserve">, </w:t>
      </w:r>
      <w:proofErr w:type="spellStart"/>
      <w:r>
        <w:t>wybory</w:t>
      </w:r>
      <w:proofErr w:type="spellEnd"/>
      <w:r>
        <w:t xml:space="preserve"> </w:t>
      </w:r>
      <w:r>
        <w:br/>
        <w:t xml:space="preserve">na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stanowiska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oddzielnie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kandydatów</w:t>
      </w:r>
      <w:proofErr w:type="spellEnd"/>
      <w:r>
        <w:t xml:space="preserve"> </w:t>
      </w:r>
      <w:proofErr w:type="spellStart"/>
      <w:r>
        <w:t>wykonujących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 </w:t>
      </w:r>
      <w:proofErr w:type="spellStart"/>
      <w:r>
        <w:t>zawód</w:t>
      </w:r>
      <w:proofErr w:type="spellEnd"/>
      <w:r>
        <w:t>.</w:t>
      </w:r>
    </w:p>
    <w:p w14:paraId="4C359C6C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2. Do </w:t>
      </w:r>
      <w:proofErr w:type="spellStart"/>
      <w:r>
        <w:t>wyborów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Rozdziałów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III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do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. </w:t>
      </w:r>
    </w:p>
    <w:p w14:paraId="3FBEA963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3. </w:t>
      </w:r>
      <w:proofErr w:type="spellStart"/>
      <w:r>
        <w:t>Bierne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wyborcze</w:t>
      </w:r>
      <w:proofErr w:type="spellEnd"/>
      <w:r>
        <w:t xml:space="preserve"> w </w:t>
      </w:r>
      <w:proofErr w:type="spellStart"/>
      <w:r>
        <w:t>wyborach</w:t>
      </w:r>
      <w:proofErr w:type="spellEnd"/>
      <w:r>
        <w:t xml:space="preserve"> na </w:t>
      </w:r>
      <w:proofErr w:type="spellStart"/>
      <w:r>
        <w:t>funkcje</w:t>
      </w:r>
      <w:proofErr w:type="spellEnd"/>
      <w:r>
        <w:t xml:space="preserve">: </w:t>
      </w:r>
      <w:proofErr w:type="spellStart"/>
      <w:r>
        <w:t>wiceprzewodniczącego</w:t>
      </w:r>
      <w:proofErr w:type="spellEnd"/>
      <w:r>
        <w:t xml:space="preserve">, </w:t>
      </w:r>
      <w:proofErr w:type="spellStart"/>
      <w:r>
        <w:t>skarbnika</w:t>
      </w:r>
      <w:proofErr w:type="spellEnd"/>
      <w:r>
        <w:t xml:space="preserve"> </w:t>
      </w:r>
      <w:r>
        <w:br/>
        <w:t xml:space="preserve">i </w:t>
      </w:r>
      <w:proofErr w:type="spellStart"/>
      <w:r>
        <w:t>sekretarza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nie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osobie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pełniła</w:t>
      </w:r>
      <w:proofErr w:type="spellEnd"/>
      <w:r>
        <w:t xml:space="preserve"> </w:t>
      </w:r>
      <w:proofErr w:type="spellStart"/>
      <w:r>
        <w:t>daną</w:t>
      </w:r>
      <w:proofErr w:type="spellEnd"/>
      <w:r>
        <w:t xml:space="preserve"> </w:t>
      </w:r>
      <w:proofErr w:type="spellStart"/>
      <w:r>
        <w:t>funkcję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2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kadencje</w:t>
      </w:r>
      <w:proofErr w:type="spellEnd"/>
      <w:r>
        <w:t xml:space="preserve"> </w:t>
      </w:r>
      <w:proofErr w:type="spellStart"/>
      <w:r>
        <w:t>poprzedzające</w:t>
      </w:r>
      <w:proofErr w:type="spellEnd"/>
      <w:r>
        <w:t xml:space="preserve"> </w:t>
      </w:r>
      <w:proofErr w:type="spellStart"/>
      <w:r>
        <w:t>kadencję</w:t>
      </w:r>
      <w:proofErr w:type="spellEnd"/>
      <w:r>
        <w:t xml:space="preserve">, na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przeprowadzany</w:t>
      </w:r>
      <w:proofErr w:type="spellEnd"/>
      <w:r>
        <w:t xml:space="preserve"> </w:t>
      </w:r>
      <w:proofErr w:type="spellStart"/>
      <w:r>
        <w:t>wybór</w:t>
      </w:r>
      <w:proofErr w:type="spellEnd"/>
      <w:r>
        <w:t xml:space="preserve">. </w:t>
      </w:r>
      <w:proofErr w:type="spellStart"/>
      <w:r>
        <w:t>Pełnienie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funkcji</w:t>
      </w:r>
      <w:proofErr w:type="spellEnd"/>
      <w:r>
        <w:t xml:space="preserve"> </w:t>
      </w:r>
      <w:proofErr w:type="spellStart"/>
      <w:r>
        <w:t>dłużej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24 </w:t>
      </w:r>
      <w:proofErr w:type="spellStart"/>
      <w:r>
        <w:t>miesiące</w:t>
      </w:r>
      <w:proofErr w:type="spellEnd"/>
      <w:r>
        <w:t xml:space="preserve"> w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kadencji</w:t>
      </w:r>
      <w:proofErr w:type="spellEnd"/>
      <w:r>
        <w:t xml:space="preserve"> </w:t>
      </w:r>
      <w:proofErr w:type="spellStart"/>
      <w:r>
        <w:t>przyjmuje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r>
        <w:br/>
      </w:r>
      <w:proofErr w:type="spellStart"/>
      <w:r>
        <w:t>za</w:t>
      </w:r>
      <w:proofErr w:type="spellEnd"/>
      <w:r>
        <w:t xml:space="preserve"> </w:t>
      </w:r>
      <w:proofErr w:type="spellStart"/>
      <w:r>
        <w:t>pełnienie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kadencję</w:t>
      </w:r>
      <w:proofErr w:type="spellEnd"/>
      <w:r>
        <w:t>. §</w:t>
      </w:r>
      <w:r>
        <w:rPr>
          <w:b/>
        </w:rPr>
        <w:t xml:space="preserve"> </w:t>
      </w:r>
      <w:r>
        <w:t xml:space="preserve">36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do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izb</w:t>
      </w:r>
      <w:proofErr w:type="spellEnd"/>
      <w:r>
        <w:t xml:space="preserve">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>.</w:t>
      </w:r>
    </w:p>
    <w:p w14:paraId="1074FFC1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4. </w:t>
      </w:r>
      <w:proofErr w:type="spellStart"/>
      <w:r>
        <w:t>Członek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traci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funkcję</w:t>
      </w:r>
      <w:proofErr w:type="spellEnd"/>
      <w:r>
        <w:t xml:space="preserve"> </w:t>
      </w:r>
      <w:proofErr w:type="spellStart"/>
      <w:r>
        <w:t>wskutek</w:t>
      </w:r>
      <w:proofErr w:type="spellEnd"/>
      <w:r>
        <w:t xml:space="preserve"> </w:t>
      </w:r>
      <w:proofErr w:type="spellStart"/>
      <w:r>
        <w:t>odwołania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Okręgową</w:t>
      </w:r>
      <w:proofErr w:type="spellEnd"/>
      <w:r>
        <w:t xml:space="preserve"> </w:t>
      </w:r>
      <w:proofErr w:type="spellStart"/>
      <w:r>
        <w:t>Radę</w:t>
      </w:r>
      <w:proofErr w:type="spellEnd"/>
      <w:r>
        <w:t xml:space="preserve"> </w:t>
      </w:r>
      <w:r>
        <w:br/>
      </w:r>
      <w:proofErr w:type="spellStart"/>
      <w:r>
        <w:t>albo</w:t>
      </w:r>
      <w:proofErr w:type="spellEnd"/>
      <w:r>
        <w:t xml:space="preserve"> </w:t>
      </w:r>
      <w:proofErr w:type="spellStart"/>
      <w:r>
        <w:t>rezygnacji</w:t>
      </w:r>
      <w:proofErr w:type="spellEnd"/>
      <w:r>
        <w:t xml:space="preserve">. </w:t>
      </w:r>
      <w:proofErr w:type="spellStart"/>
      <w:r>
        <w:t>Ustanie</w:t>
      </w:r>
      <w:proofErr w:type="spellEnd"/>
      <w:r>
        <w:t xml:space="preserve"> </w:t>
      </w:r>
      <w:proofErr w:type="spellStart"/>
      <w:r>
        <w:t>funkcji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, </w:t>
      </w:r>
      <w:proofErr w:type="spellStart"/>
      <w:r>
        <w:t>wiceprzewodniczącego</w:t>
      </w:r>
      <w:proofErr w:type="spellEnd"/>
      <w:r>
        <w:t xml:space="preserve">, </w:t>
      </w:r>
      <w:proofErr w:type="spellStart"/>
      <w:r>
        <w:t>sekretarza</w:t>
      </w:r>
      <w:proofErr w:type="spellEnd"/>
      <w:r>
        <w:t xml:space="preserve"> </w:t>
      </w:r>
      <w:r>
        <w:br/>
      </w:r>
      <w:proofErr w:type="spellStart"/>
      <w:r>
        <w:t>albo</w:t>
      </w:r>
      <w:proofErr w:type="spellEnd"/>
      <w:r>
        <w:t xml:space="preserve"> </w:t>
      </w:r>
      <w:proofErr w:type="spellStart"/>
      <w:r>
        <w:t>skarbnika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oznacza</w:t>
      </w:r>
      <w:proofErr w:type="spellEnd"/>
      <w:r>
        <w:t xml:space="preserve"> </w:t>
      </w:r>
      <w:proofErr w:type="spellStart"/>
      <w:r>
        <w:t>ustanie</w:t>
      </w:r>
      <w:proofErr w:type="spellEnd"/>
      <w:r>
        <w:t xml:space="preserve"> </w:t>
      </w:r>
      <w:proofErr w:type="spellStart"/>
      <w:r>
        <w:t>członkostwa</w:t>
      </w:r>
      <w:proofErr w:type="spellEnd"/>
      <w:r>
        <w:t xml:space="preserve"> w </w:t>
      </w:r>
      <w:proofErr w:type="spellStart"/>
      <w:r>
        <w:t>prezydium</w:t>
      </w:r>
      <w:proofErr w:type="spellEnd"/>
      <w:r>
        <w:t xml:space="preserve">. </w:t>
      </w:r>
    </w:p>
    <w:p w14:paraId="738438D8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5. Do </w:t>
      </w:r>
      <w:proofErr w:type="spellStart"/>
      <w:r>
        <w:t>odwołania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powołanej</w:t>
      </w:r>
      <w:proofErr w:type="spellEnd"/>
      <w:r>
        <w:t xml:space="preserve"> 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. </w:t>
      </w:r>
      <w:proofErr w:type="spellStart"/>
      <w:r>
        <w:t>Odwołanie</w:t>
      </w:r>
      <w:proofErr w:type="spellEnd"/>
      <w:r>
        <w:t xml:space="preserve"> </w:t>
      </w:r>
      <w:proofErr w:type="spellStart"/>
      <w:r>
        <w:t>stwierdzane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. </w:t>
      </w:r>
    </w:p>
    <w:p w14:paraId="3285BD57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6. W </w:t>
      </w:r>
      <w:proofErr w:type="spellStart"/>
      <w:r>
        <w:t>głosowaniu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odwołaniem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powołanej</w:t>
      </w:r>
      <w:proofErr w:type="spellEnd"/>
      <w:r>
        <w:t xml:space="preserve"> 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wymagana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zwykła</w:t>
      </w:r>
      <w:proofErr w:type="spellEnd"/>
      <w:r>
        <w:t xml:space="preserve"> </w:t>
      </w:r>
      <w:proofErr w:type="spellStart"/>
      <w:r>
        <w:t>większość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 a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uprawnieni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odwołanie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50%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.. </w:t>
      </w:r>
    </w:p>
    <w:p w14:paraId="4FBD8AA5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7.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ustania</w:t>
      </w:r>
      <w:proofErr w:type="spellEnd"/>
      <w:r>
        <w:t xml:space="preserve"> </w:t>
      </w:r>
      <w:proofErr w:type="spellStart"/>
      <w:r>
        <w:t>członkostwa</w:t>
      </w:r>
      <w:proofErr w:type="spellEnd"/>
      <w:r>
        <w:t xml:space="preserve"> w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zarządza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wybory</w:t>
      </w:r>
      <w:proofErr w:type="spellEnd"/>
      <w:r>
        <w:t xml:space="preserve"> </w:t>
      </w:r>
      <w:proofErr w:type="spellStart"/>
      <w:r>
        <w:t>uzupełniające</w:t>
      </w:r>
      <w:proofErr w:type="spellEnd"/>
      <w:r>
        <w:t xml:space="preserve">. </w:t>
      </w:r>
      <w:proofErr w:type="spellStart"/>
      <w:r>
        <w:t>Wybory</w:t>
      </w:r>
      <w:proofErr w:type="spellEnd"/>
      <w:r>
        <w:t xml:space="preserve"> </w:t>
      </w:r>
      <w:proofErr w:type="spellStart"/>
      <w:r>
        <w:t>uzupełniające</w:t>
      </w:r>
      <w:proofErr w:type="spellEnd"/>
      <w:r>
        <w:t xml:space="preserve">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zarządzane</w:t>
      </w:r>
      <w:proofErr w:type="spellEnd"/>
      <w:r>
        <w:t xml:space="preserve">, a </w:t>
      </w:r>
      <w:proofErr w:type="spellStart"/>
      <w:r>
        <w:t>wybory</w:t>
      </w:r>
      <w:proofErr w:type="spellEnd"/>
      <w:r>
        <w:t xml:space="preserve"> </w:t>
      </w:r>
      <w:proofErr w:type="spellStart"/>
      <w:r>
        <w:t>zarządzone</w:t>
      </w:r>
      <w:proofErr w:type="spellEnd"/>
      <w:r>
        <w:t xml:space="preserve">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przeprowadzane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podejmie</w:t>
      </w:r>
      <w:proofErr w:type="spellEnd"/>
      <w:r>
        <w:t xml:space="preserve"> </w:t>
      </w:r>
      <w:proofErr w:type="spellStart"/>
      <w:r>
        <w:t>uprzednio</w:t>
      </w:r>
      <w:proofErr w:type="spellEnd"/>
      <w:r>
        <w:t xml:space="preserve"> </w:t>
      </w:r>
      <w:proofErr w:type="spellStart"/>
      <w:r>
        <w:t>uchwałę</w:t>
      </w:r>
      <w:proofErr w:type="spellEnd"/>
      <w:r>
        <w:t xml:space="preserve"> </w:t>
      </w:r>
      <w:proofErr w:type="spellStart"/>
      <w:r>
        <w:t>zmieniająca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w </w:t>
      </w:r>
      <w:proofErr w:type="spellStart"/>
      <w:r>
        <w:t>ten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dokonywanie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</w:t>
      </w:r>
      <w:proofErr w:type="spellStart"/>
      <w:r>
        <w:t>uzupełniających</w:t>
      </w:r>
      <w:proofErr w:type="spellEnd"/>
      <w:r>
        <w:t xml:space="preserve">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bezprzedmiotowe</w:t>
      </w:r>
      <w:proofErr w:type="spellEnd"/>
      <w:r>
        <w:t>.</w:t>
      </w:r>
    </w:p>
    <w:p w14:paraId="357CC631" w14:textId="77777777" w:rsidR="00D01E2B" w:rsidRDefault="00D01E2B" w:rsidP="00B241B7">
      <w:pPr>
        <w:shd w:val="clear" w:color="auto" w:fill="FFFFFF"/>
        <w:tabs>
          <w:tab w:val="left" w:pos="-1134"/>
          <w:tab w:val="left" w:pos="-709"/>
        </w:tabs>
        <w:spacing w:line="240" w:lineRule="auto"/>
        <w:ind w:right="61" w:firstLine="540"/>
        <w:jc w:val="center"/>
        <w:rPr>
          <w:b/>
        </w:rPr>
      </w:pPr>
      <w:r>
        <w:rPr>
          <w:b/>
        </w:rPr>
        <w:t>§ 6</w:t>
      </w:r>
    </w:p>
    <w:p w14:paraId="0ECC0F02" w14:textId="77777777" w:rsidR="00D01E2B" w:rsidRDefault="00D01E2B" w:rsidP="00B241B7">
      <w:pPr>
        <w:shd w:val="clear" w:color="auto" w:fill="FFFFFF"/>
        <w:tabs>
          <w:tab w:val="left" w:pos="-1134"/>
          <w:tab w:val="left" w:pos="-709"/>
        </w:tabs>
        <w:spacing w:line="240" w:lineRule="auto"/>
        <w:ind w:right="61"/>
        <w:jc w:val="both"/>
      </w:pPr>
      <w:r>
        <w:t xml:space="preserve"> 1.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posiedzenia</w:t>
      </w:r>
      <w:proofErr w:type="spellEnd"/>
      <w:r>
        <w:t xml:space="preserve"> w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, nie </w:t>
      </w:r>
      <w:proofErr w:type="spellStart"/>
      <w:r>
        <w:t>rzadziej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na 3 </w:t>
      </w:r>
      <w:proofErr w:type="spellStart"/>
      <w:r>
        <w:t>miesiące</w:t>
      </w:r>
      <w:proofErr w:type="spellEnd"/>
      <w:r>
        <w:t xml:space="preserve">. </w:t>
      </w:r>
    </w:p>
    <w:p w14:paraId="456884F6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  <w:r>
        <w:t xml:space="preserve">2.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zwoływana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.</w:t>
      </w:r>
    </w:p>
    <w:p w14:paraId="55C1A4E9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  <w:r>
        <w:t xml:space="preserve">3.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zwołana</w:t>
      </w:r>
      <w:proofErr w:type="spellEnd"/>
      <w:r>
        <w:t xml:space="preserve"> w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na </w:t>
      </w:r>
      <w:proofErr w:type="spellStart"/>
      <w:r>
        <w:t>wniosek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,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1/3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.</w:t>
      </w:r>
    </w:p>
    <w:p w14:paraId="00E06CCB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</w:p>
    <w:p w14:paraId="3CBA5BAC" w14:textId="77777777" w:rsidR="00D01E2B" w:rsidRDefault="00D01E2B" w:rsidP="00B241B7">
      <w:pPr>
        <w:shd w:val="clear" w:color="auto" w:fill="FFFFFF"/>
        <w:spacing w:line="240" w:lineRule="auto"/>
        <w:ind w:firstLine="540"/>
        <w:jc w:val="center"/>
        <w:rPr>
          <w:b/>
        </w:rPr>
      </w:pPr>
      <w:r>
        <w:rPr>
          <w:b/>
        </w:rPr>
        <w:t>§ 7</w:t>
      </w:r>
    </w:p>
    <w:p w14:paraId="545BAA9A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 1.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powinni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powiadomieni</w:t>
      </w:r>
      <w:proofErr w:type="spellEnd"/>
      <w:r>
        <w:t xml:space="preserve"> o </w:t>
      </w:r>
      <w:proofErr w:type="spellStart"/>
      <w:r>
        <w:t>terminie</w:t>
      </w:r>
      <w:proofErr w:type="spellEnd"/>
      <w:r>
        <w:t xml:space="preserve">, </w:t>
      </w:r>
      <w:proofErr w:type="spellStart"/>
      <w:r>
        <w:t>miejscu</w:t>
      </w:r>
      <w:proofErr w:type="spellEnd"/>
      <w:r>
        <w:t xml:space="preserve"> i </w:t>
      </w:r>
      <w:proofErr w:type="spellStart"/>
      <w:r>
        <w:t>porządku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nie </w:t>
      </w:r>
      <w:proofErr w:type="spellStart"/>
      <w:r>
        <w:t>krótszym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terminem</w:t>
      </w:r>
      <w:proofErr w:type="spellEnd"/>
      <w:r>
        <w:t xml:space="preserve"> </w:t>
      </w:r>
      <w:proofErr w:type="spellStart"/>
      <w:r>
        <w:t>posiedzenia</w:t>
      </w:r>
      <w:proofErr w:type="spellEnd"/>
      <w:r>
        <w:t xml:space="preserve"> 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, a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terminem</w:t>
      </w:r>
      <w:proofErr w:type="spellEnd"/>
      <w:r>
        <w:t xml:space="preserve"> </w:t>
      </w:r>
      <w:proofErr w:type="spellStart"/>
      <w:r>
        <w:t>posiedzenia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.</w:t>
      </w:r>
    </w:p>
    <w:p w14:paraId="5BACC86F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  <w:r>
        <w:t xml:space="preserve">2. O </w:t>
      </w:r>
      <w:proofErr w:type="spellStart"/>
      <w:r>
        <w:t>terminach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zawiadamia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Rewizyjnej</w:t>
      </w:r>
      <w:proofErr w:type="spellEnd"/>
      <w:r>
        <w:t xml:space="preserve">,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Okręgowego</w:t>
      </w:r>
      <w:proofErr w:type="spellEnd"/>
      <w:r>
        <w:t xml:space="preserve"> </w:t>
      </w:r>
      <w:proofErr w:type="spellStart"/>
      <w:smartTag w:uri="urn:schemas-microsoft-com:office:smarttags" w:element="PersonName">
        <w:r>
          <w:t>Sąd</w:t>
        </w:r>
      </w:smartTag>
      <w:r>
        <w:t>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Okręgowego</w:t>
      </w:r>
      <w:proofErr w:type="spellEnd"/>
      <w:r>
        <w:t xml:space="preserve"> </w:t>
      </w:r>
      <w:proofErr w:type="spellStart"/>
      <w:smartTag w:uri="urn:schemas-microsoft-com:office:smarttags" w:element="PersonName">
        <w:r>
          <w:t>Rzecznik</w:t>
        </w:r>
      </w:smartTag>
      <w:r>
        <w:t>a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obradach</w:t>
      </w:r>
      <w:proofErr w:type="spellEnd"/>
      <w:r>
        <w:t xml:space="preserve"> z </w:t>
      </w:r>
      <w:proofErr w:type="spellStart"/>
      <w:r>
        <w:t>głosem</w:t>
      </w:r>
      <w:proofErr w:type="spellEnd"/>
      <w:r>
        <w:t xml:space="preserve"> </w:t>
      </w:r>
      <w:proofErr w:type="spellStart"/>
      <w:r>
        <w:t>doradczym</w:t>
      </w:r>
      <w:proofErr w:type="spellEnd"/>
      <w:r>
        <w:t>.</w:t>
      </w:r>
    </w:p>
    <w:p w14:paraId="0E923926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  <w:r>
        <w:t xml:space="preserve">3. </w:t>
      </w:r>
      <w:proofErr w:type="spellStart"/>
      <w:r>
        <w:t>Osoby</w:t>
      </w:r>
      <w:proofErr w:type="spellEnd"/>
      <w:r>
        <w:t xml:space="preserve"> inne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wspomniane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1-2,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goście</w:t>
      </w:r>
      <w:proofErr w:type="spellEnd"/>
      <w:r>
        <w:t xml:space="preserve">,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brać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obradach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i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obecne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na </w:t>
      </w:r>
      <w:proofErr w:type="spellStart"/>
      <w:r>
        <w:t>zaproszenie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.</w:t>
      </w:r>
    </w:p>
    <w:p w14:paraId="1AA70CB9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</w:p>
    <w:p w14:paraId="159FC53D" w14:textId="77777777" w:rsidR="00D01E2B" w:rsidRDefault="00D01E2B" w:rsidP="00B241B7">
      <w:pPr>
        <w:shd w:val="clear" w:color="auto" w:fill="FFFFFF"/>
        <w:spacing w:line="240" w:lineRule="auto"/>
        <w:ind w:right="126" w:firstLine="540"/>
        <w:jc w:val="center"/>
        <w:rPr>
          <w:b/>
        </w:rPr>
      </w:pPr>
      <w:r>
        <w:rPr>
          <w:b/>
        </w:rPr>
        <w:t>§ 8</w:t>
      </w:r>
    </w:p>
    <w:p w14:paraId="2D5E7932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 1.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okręgowa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. </w:t>
      </w:r>
      <w:proofErr w:type="spellStart"/>
      <w:r>
        <w:t>Okręgowa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podejmować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uzasadnionych</w:t>
      </w:r>
      <w:proofErr w:type="spellEnd"/>
      <w:r>
        <w:t xml:space="preserve">  </w:t>
      </w:r>
      <w:proofErr w:type="spellStart"/>
      <w:r>
        <w:t>sprawach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przewidywał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okręgowa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w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formie</w:t>
      </w:r>
      <w:proofErr w:type="spellEnd"/>
      <w:r>
        <w:t xml:space="preserve"> (</w:t>
      </w:r>
      <w:proofErr w:type="spellStart"/>
      <w:r>
        <w:t>rezolucji</w:t>
      </w:r>
      <w:proofErr w:type="spellEnd"/>
      <w:r>
        <w:t xml:space="preserve">, </w:t>
      </w:r>
      <w:proofErr w:type="spellStart"/>
      <w:r>
        <w:t>stanowiska</w:t>
      </w:r>
      <w:proofErr w:type="spellEnd"/>
      <w:r>
        <w:t xml:space="preserve">, </w:t>
      </w:r>
      <w:proofErr w:type="spellStart"/>
      <w:r>
        <w:t>deklaracji</w:t>
      </w:r>
      <w:proofErr w:type="spellEnd"/>
      <w:r>
        <w:t xml:space="preserve">, </w:t>
      </w:r>
      <w:proofErr w:type="spellStart"/>
      <w:r>
        <w:t>apelu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.). </w:t>
      </w:r>
    </w:p>
    <w:p w14:paraId="1C5C4A4F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2.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władna</w:t>
      </w:r>
      <w:proofErr w:type="spellEnd"/>
      <w:r>
        <w:t xml:space="preserve"> do </w:t>
      </w:r>
      <w:proofErr w:type="spellStart"/>
      <w:r>
        <w:t>podejmowania</w:t>
      </w:r>
      <w:proofErr w:type="spellEnd"/>
      <w:r>
        <w:t xml:space="preserve"> </w:t>
      </w:r>
      <w:proofErr w:type="spellStart"/>
      <w:r>
        <w:t>uchwał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</w:t>
      </w:r>
      <w:r>
        <w:br/>
        <w:t xml:space="preserve">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do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połowy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>.</w:t>
      </w:r>
    </w:p>
    <w:p w14:paraId="1B9B75B2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3.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podejmowane</w:t>
      </w:r>
      <w:proofErr w:type="spellEnd"/>
      <w:r>
        <w:t xml:space="preserve"> </w:t>
      </w:r>
      <w:proofErr w:type="spellStart"/>
      <w:r>
        <w:t>zwykłą</w:t>
      </w:r>
      <w:proofErr w:type="spellEnd"/>
      <w:r>
        <w:t xml:space="preserve"> </w:t>
      </w:r>
      <w:proofErr w:type="spellStart"/>
      <w:r>
        <w:t>większością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>.</w:t>
      </w:r>
    </w:p>
    <w:p w14:paraId="35FEDB99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4. </w:t>
      </w:r>
      <w:proofErr w:type="spellStart"/>
      <w:r>
        <w:t>Uchwały</w:t>
      </w:r>
      <w:proofErr w:type="spellEnd"/>
      <w:r>
        <w:t>:</w:t>
      </w:r>
    </w:p>
    <w:p w14:paraId="0D3B3D53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1)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wiceprzewodniczącego</w:t>
      </w:r>
      <w:proofErr w:type="spellEnd"/>
      <w:r>
        <w:t xml:space="preserve">, </w:t>
      </w:r>
      <w:proofErr w:type="spellStart"/>
      <w:r>
        <w:t>sekretarza</w:t>
      </w:r>
      <w:proofErr w:type="spellEnd"/>
      <w:r>
        <w:t xml:space="preserve"> i </w:t>
      </w:r>
      <w:proofErr w:type="spellStart"/>
      <w:r>
        <w:t>skarbnika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;</w:t>
      </w:r>
    </w:p>
    <w:p w14:paraId="34AC4A3B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2) </w:t>
      </w:r>
      <w:proofErr w:type="spellStart"/>
      <w:r>
        <w:t>reprezentowania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pełniące</w:t>
      </w:r>
      <w:proofErr w:type="spellEnd"/>
      <w:r>
        <w:t xml:space="preserve"> </w:t>
      </w:r>
      <w:proofErr w:type="spellStart"/>
      <w:r>
        <w:t>funkcję</w:t>
      </w:r>
      <w:proofErr w:type="spellEnd"/>
      <w:r>
        <w:t xml:space="preserve"> w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organach</w:t>
      </w:r>
      <w:proofErr w:type="spellEnd"/>
      <w:r>
        <w:t xml:space="preserve">, </w:t>
      </w:r>
    </w:p>
    <w:p w14:paraId="50A8924C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lastRenderedPageBreak/>
        <w:t xml:space="preserve">   –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ministrowi</w:t>
      </w:r>
      <w:proofErr w:type="spellEnd"/>
      <w:r>
        <w:t xml:space="preserve"> </w:t>
      </w:r>
      <w:proofErr w:type="spellStart"/>
      <w:r>
        <w:t>właściwemu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r>
        <w:br/>
        <w:t xml:space="preserve">w </w:t>
      </w:r>
      <w:proofErr w:type="spellStart"/>
      <w:r>
        <w:t>terminie</w:t>
      </w:r>
      <w:proofErr w:type="spellEnd"/>
      <w:r>
        <w:t xml:space="preserve"> 21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ich </w:t>
      </w:r>
      <w:proofErr w:type="spellStart"/>
      <w:r>
        <w:t>podjęcia</w:t>
      </w:r>
      <w:proofErr w:type="spellEnd"/>
      <w:r>
        <w:t>.</w:t>
      </w:r>
    </w:p>
    <w:p w14:paraId="6E0157C8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5.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ministrowi</w:t>
      </w:r>
      <w:proofErr w:type="spellEnd"/>
      <w:r>
        <w:t xml:space="preserve"> </w:t>
      </w:r>
      <w:proofErr w:type="spellStart"/>
      <w:r>
        <w:t>właściwemu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na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żądanie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, </w:t>
      </w:r>
      <w:proofErr w:type="spellStart"/>
      <w:r>
        <w:t>uchwałę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</w:t>
      </w:r>
      <w:r>
        <w:br/>
        <w:t xml:space="preserve">w </w:t>
      </w:r>
      <w:proofErr w:type="spellStart"/>
      <w:r>
        <w:t>ust</w:t>
      </w:r>
      <w:proofErr w:type="spellEnd"/>
      <w:r>
        <w:t xml:space="preserve">. 4, </w:t>
      </w:r>
      <w:proofErr w:type="spellStart"/>
      <w:r>
        <w:t>jeżeli</w:t>
      </w:r>
      <w:proofErr w:type="spellEnd"/>
      <w:r>
        <w:t xml:space="preserve"> nie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nadesłana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przepisie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inną</w:t>
      </w:r>
      <w:proofErr w:type="spellEnd"/>
      <w:r>
        <w:t xml:space="preserve"> </w:t>
      </w:r>
      <w:proofErr w:type="spellStart"/>
      <w:r>
        <w:t>uchwałę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umożliwienia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</w:t>
      </w:r>
      <w:r>
        <w:br/>
        <w:t xml:space="preserve">w </w:t>
      </w:r>
      <w:proofErr w:type="spellStart"/>
      <w:r>
        <w:t>ustawie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do </w:t>
      </w:r>
      <w:proofErr w:type="spellStart"/>
      <w:r>
        <w:t>zaskarżenia</w:t>
      </w:r>
      <w:proofErr w:type="spellEnd"/>
      <w:r>
        <w:t xml:space="preserve"> </w:t>
      </w:r>
      <w:proofErr w:type="spellStart"/>
      <w:r>
        <w:t>uchwał</w:t>
      </w:r>
      <w:proofErr w:type="spellEnd"/>
      <w:r>
        <w:t xml:space="preserve"> do </w:t>
      </w:r>
      <w:proofErr w:type="spellStart"/>
      <w:smartTag w:uri="urn:schemas-microsoft-com:office:smarttags" w:element="PersonName">
        <w:r>
          <w:t>Sąd</w:t>
        </w:r>
      </w:smartTag>
      <w:r>
        <w:t>u</w:t>
      </w:r>
      <w:proofErr w:type="spellEnd"/>
      <w:r>
        <w:t xml:space="preserve"> </w:t>
      </w:r>
      <w:proofErr w:type="spellStart"/>
      <w:r>
        <w:t>Najwyższego</w:t>
      </w:r>
      <w:proofErr w:type="spellEnd"/>
      <w:r>
        <w:t>.</w:t>
      </w:r>
    </w:p>
    <w:p w14:paraId="44917C42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6.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uchwałę</w:t>
      </w:r>
      <w:proofErr w:type="spellEnd"/>
      <w:r>
        <w:t xml:space="preserve"> w </w:t>
      </w:r>
      <w:proofErr w:type="spellStart"/>
      <w:r>
        <w:t>określonej</w:t>
      </w:r>
      <w:proofErr w:type="spellEnd"/>
      <w:r>
        <w:t xml:space="preserve">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należącej</w:t>
      </w:r>
      <w:proofErr w:type="spellEnd"/>
      <w:r>
        <w:t xml:space="preserve"> do </w:t>
      </w:r>
      <w:proofErr w:type="spellStart"/>
      <w:r>
        <w:t>zakresu</w:t>
      </w:r>
      <w:proofErr w:type="spellEnd"/>
      <w:r>
        <w:t xml:space="preserve"> </w:t>
      </w:r>
      <w:r>
        <w:br/>
      </w:r>
      <w:proofErr w:type="spellStart"/>
      <w:r>
        <w:t>jej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3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doręczenia</w:t>
      </w:r>
      <w:proofErr w:type="spellEnd"/>
      <w:r>
        <w:t xml:space="preserve"> </w:t>
      </w:r>
      <w:proofErr w:type="spellStart"/>
      <w:r>
        <w:t>stosownej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Naczelnej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. </w:t>
      </w:r>
    </w:p>
    <w:p w14:paraId="1C58B955" w14:textId="77777777" w:rsidR="00D01E2B" w:rsidRDefault="00D01E2B" w:rsidP="00B241B7">
      <w:pPr>
        <w:spacing w:line="240" w:lineRule="auto"/>
      </w:pPr>
      <w:r>
        <w:t xml:space="preserve">7. </w:t>
      </w:r>
      <w:proofErr w:type="spellStart"/>
      <w:r>
        <w:t>Uchwałę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podpisuje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Wiceprzewodniczący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Sekretarz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, a </w:t>
      </w:r>
      <w:proofErr w:type="spellStart"/>
      <w:r>
        <w:t>uchwały</w:t>
      </w:r>
      <w:proofErr w:type="spellEnd"/>
      <w:r>
        <w:t xml:space="preserve">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–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Wiceprzewodniczący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, </w:t>
      </w:r>
      <w:proofErr w:type="spellStart"/>
      <w:smartTag w:uri="urn:schemas-microsoft-com:office:smarttags" w:element="PersonName">
        <w:r>
          <w:t>Skarbnik</w:t>
        </w:r>
      </w:smartTag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r>
        <w:br/>
      </w:r>
      <w:proofErr w:type="spellStart"/>
      <w:r>
        <w:t>oraz</w:t>
      </w:r>
      <w:proofErr w:type="spellEnd"/>
      <w:r>
        <w:t xml:space="preserve"> Sekretarz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. W 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inne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podpisane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ustalonego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Prezydim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. </w:t>
      </w:r>
    </w:p>
    <w:p w14:paraId="12CAC50D" w14:textId="77777777" w:rsidR="00D01E2B" w:rsidRDefault="00D01E2B" w:rsidP="00B241B7">
      <w:pPr>
        <w:spacing w:line="240" w:lineRule="auto"/>
        <w:jc w:val="both"/>
      </w:pPr>
      <w:r>
        <w:t xml:space="preserve">8. </w:t>
      </w:r>
      <w:proofErr w:type="spellStart"/>
      <w:r>
        <w:t>Procedurę</w:t>
      </w:r>
      <w:proofErr w:type="spellEnd"/>
      <w:r>
        <w:t xml:space="preserve"> </w:t>
      </w:r>
      <w:proofErr w:type="spellStart"/>
      <w:r>
        <w:t>podejmowania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Okręgową</w:t>
      </w:r>
      <w:proofErr w:type="spellEnd"/>
      <w:r>
        <w:t xml:space="preserve"> </w:t>
      </w:r>
      <w:proofErr w:type="spellStart"/>
      <w:r>
        <w:t>Radę</w:t>
      </w:r>
      <w:proofErr w:type="spellEnd"/>
      <w:r>
        <w:t xml:space="preserve"> </w:t>
      </w:r>
      <w:proofErr w:type="spellStart"/>
      <w:r>
        <w:t>uchwał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do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szczegółowo</w:t>
      </w:r>
      <w:proofErr w:type="spellEnd"/>
      <w:r>
        <w:t xml:space="preserve"> </w:t>
      </w:r>
      <w:proofErr w:type="spellStart"/>
      <w:r>
        <w:t>reguluje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>.</w:t>
      </w:r>
    </w:p>
    <w:p w14:paraId="07F64F08" w14:textId="77777777" w:rsidR="00D01E2B" w:rsidRDefault="00D01E2B" w:rsidP="00B241B7">
      <w:pPr>
        <w:spacing w:line="240" w:lineRule="auto"/>
        <w:jc w:val="both"/>
      </w:pPr>
    </w:p>
    <w:p w14:paraId="0F428814" w14:textId="77777777" w:rsidR="00D01E2B" w:rsidRDefault="00D01E2B" w:rsidP="00B241B7">
      <w:pPr>
        <w:shd w:val="clear" w:color="auto" w:fill="FFFFFF"/>
        <w:tabs>
          <w:tab w:val="left" w:pos="540"/>
        </w:tabs>
        <w:spacing w:line="240" w:lineRule="auto"/>
        <w:ind w:right="86" w:firstLine="540"/>
        <w:jc w:val="center"/>
        <w:rPr>
          <w:b/>
        </w:rPr>
      </w:pPr>
      <w:r>
        <w:rPr>
          <w:b/>
        </w:rPr>
        <w:t>§ 9</w:t>
      </w:r>
    </w:p>
    <w:p w14:paraId="066B1427" w14:textId="77777777" w:rsidR="00D01E2B" w:rsidRDefault="00D01E2B" w:rsidP="00B241B7">
      <w:pPr>
        <w:shd w:val="clear" w:color="auto" w:fill="FFFFFF"/>
        <w:tabs>
          <w:tab w:val="left" w:pos="540"/>
        </w:tabs>
        <w:spacing w:line="240" w:lineRule="auto"/>
        <w:ind w:right="86"/>
        <w:jc w:val="both"/>
      </w:pPr>
      <w:r>
        <w:t xml:space="preserve">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określające</w:t>
      </w:r>
      <w:proofErr w:type="spellEnd"/>
      <w:r>
        <w:t xml:space="preserve"> 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przebiegają</w:t>
      </w:r>
      <w:proofErr w:type="spellEnd"/>
      <w:r>
        <w:t xml:space="preserve"> </w:t>
      </w:r>
      <w:proofErr w:type="spellStart"/>
      <w:r>
        <w:t>obrady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.</w:t>
      </w:r>
    </w:p>
    <w:p w14:paraId="54F0C813" w14:textId="77777777" w:rsidR="00D01E2B" w:rsidRDefault="00D01E2B" w:rsidP="00B241B7">
      <w:pPr>
        <w:shd w:val="clear" w:color="auto" w:fill="FFFFFF"/>
        <w:tabs>
          <w:tab w:val="left" w:pos="-142"/>
        </w:tabs>
        <w:spacing w:line="240" w:lineRule="auto"/>
        <w:ind w:firstLine="540"/>
        <w:jc w:val="center"/>
        <w:rPr>
          <w:b/>
        </w:rPr>
      </w:pPr>
      <w:r>
        <w:rPr>
          <w:b/>
        </w:rPr>
        <w:t>§ 10</w:t>
      </w:r>
    </w:p>
    <w:p w14:paraId="34386BAD" w14:textId="77777777" w:rsidR="00D01E2B" w:rsidRDefault="00D01E2B" w:rsidP="00B241B7">
      <w:pPr>
        <w:shd w:val="clear" w:color="auto" w:fill="FFFFFF"/>
        <w:tabs>
          <w:tab w:val="left" w:pos="-142"/>
        </w:tabs>
        <w:spacing w:line="240" w:lineRule="auto"/>
        <w:jc w:val="both"/>
      </w:pPr>
      <w:r>
        <w:t xml:space="preserve">1.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działa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wyborów</w:t>
      </w:r>
      <w:proofErr w:type="spellEnd"/>
      <w:r>
        <w:t xml:space="preserve"> do 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, </w:t>
      </w:r>
      <w:proofErr w:type="spellStart"/>
      <w:r>
        <w:t>powołuje</w:t>
      </w:r>
      <w:proofErr w:type="spellEnd"/>
      <w:r>
        <w:t xml:space="preserve"> </w:t>
      </w:r>
      <w:proofErr w:type="spellStart"/>
      <w:r>
        <w:t>komisję</w:t>
      </w:r>
      <w:proofErr w:type="spellEnd"/>
      <w:r>
        <w:t xml:space="preserve"> </w:t>
      </w:r>
      <w:proofErr w:type="spellStart"/>
      <w:r>
        <w:t>wyborczą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przyjmuje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kandydatur</w:t>
      </w:r>
      <w:proofErr w:type="spellEnd"/>
      <w:r>
        <w:t xml:space="preserve"> i w </w:t>
      </w:r>
      <w:proofErr w:type="spellStart"/>
      <w:r>
        <w:t>kolejności</w:t>
      </w:r>
      <w:proofErr w:type="spellEnd"/>
      <w:r>
        <w:t xml:space="preserve"> </w:t>
      </w:r>
      <w:proofErr w:type="spellStart"/>
      <w:r>
        <w:t>alfabetycznej</w:t>
      </w:r>
      <w:proofErr w:type="spellEnd"/>
      <w:r>
        <w:t xml:space="preserve"> </w:t>
      </w:r>
      <w:proofErr w:type="spellStart"/>
      <w:r>
        <w:t>sporządza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kandydatów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komisję</w:t>
      </w:r>
      <w:proofErr w:type="spellEnd"/>
      <w:r>
        <w:t xml:space="preserve"> </w:t>
      </w:r>
      <w:proofErr w:type="spellStart"/>
      <w:r>
        <w:t>skrutacyjną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przeprowadza</w:t>
      </w:r>
      <w:proofErr w:type="spellEnd"/>
      <w:r>
        <w:t xml:space="preserve"> </w:t>
      </w:r>
      <w:proofErr w:type="spellStart"/>
      <w:r>
        <w:t>wybory</w:t>
      </w:r>
      <w:proofErr w:type="spellEnd"/>
      <w:r>
        <w:t xml:space="preserve">. </w:t>
      </w:r>
    </w:p>
    <w:p w14:paraId="73879F77" w14:textId="77777777" w:rsidR="00D01E2B" w:rsidRDefault="00D01E2B" w:rsidP="00B241B7">
      <w:pPr>
        <w:shd w:val="clear" w:color="auto" w:fill="FFFFFF"/>
        <w:spacing w:line="240" w:lineRule="auto"/>
        <w:ind w:right="97"/>
        <w:jc w:val="both"/>
      </w:pPr>
      <w:r>
        <w:t xml:space="preserve">2.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skrutacyjnej</w:t>
      </w:r>
      <w:proofErr w:type="spellEnd"/>
      <w:r>
        <w:t xml:space="preserve"> nie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kandydować</w:t>
      </w:r>
      <w:proofErr w:type="spellEnd"/>
      <w:r>
        <w:t xml:space="preserve"> w </w:t>
      </w:r>
      <w:proofErr w:type="spellStart"/>
      <w:r>
        <w:t>wyborach</w:t>
      </w:r>
      <w:proofErr w:type="spellEnd"/>
      <w:r>
        <w:t xml:space="preserve"> </w:t>
      </w:r>
      <w:proofErr w:type="spellStart"/>
      <w:r>
        <w:t>przeprowadzanych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.</w:t>
      </w:r>
    </w:p>
    <w:p w14:paraId="34FD8D58" w14:textId="77777777" w:rsidR="00D01E2B" w:rsidRDefault="00D01E2B" w:rsidP="00B241B7">
      <w:pPr>
        <w:shd w:val="clear" w:color="auto" w:fill="FFFFFF"/>
        <w:spacing w:line="240" w:lineRule="auto"/>
        <w:ind w:right="97"/>
        <w:jc w:val="both"/>
      </w:pPr>
    </w:p>
    <w:p w14:paraId="7E243F35" w14:textId="77777777" w:rsidR="00D01E2B" w:rsidRDefault="00D01E2B" w:rsidP="00B241B7">
      <w:pPr>
        <w:shd w:val="clear" w:color="auto" w:fill="FFFFFF"/>
        <w:spacing w:line="240" w:lineRule="auto"/>
        <w:ind w:firstLine="540"/>
        <w:jc w:val="center"/>
        <w:rPr>
          <w:b/>
        </w:rPr>
      </w:pPr>
      <w:r>
        <w:rPr>
          <w:b/>
        </w:rPr>
        <w:t>§ 11</w:t>
      </w:r>
    </w:p>
    <w:p w14:paraId="4F99D714" w14:textId="77777777" w:rsidR="00D01E2B" w:rsidRDefault="00D01E2B" w:rsidP="00B241B7">
      <w:pPr>
        <w:shd w:val="clear" w:color="auto" w:fill="FFFFFF"/>
        <w:spacing w:line="240" w:lineRule="auto"/>
      </w:pPr>
      <w:r>
        <w:t xml:space="preserve">1.Głosowanie </w:t>
      </w:r>
      <w:proofErr w:type="spellStart"/>
      <w:r>
        <w:t>we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przeprowadza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jawnie</w:t>
      </w:r>
      <w:proofErr w:type="spellEnd"/>
      <w:r>
        <w:t xml:space="preserve"> z </w:t>
      </w:r>
      <w:proofErr w:type="spellStart"/>
      <w:r>
        <w:t>zastrzeżeniem</w:t>
      </w:r>
      <w:proofErr w:type="spellEnd"/>
      <w:r>
        <w:t xml:space="preserve">  </w:t>
      </w:r>
      <w:proofErr w:type="spellStart"/>
      <w:r>
        <w:t>ust</w:t>
      </w:r>
      <w:proofErr w:type="spellEnd"/>
      <w:r>
        <w:t>. 2.</w:t>
      </w:r>
    </w:p>
    <w:p w14:paraId="5BDCF9CC" w14:textId="77777777" w:rsidR="00D01E2B" w:rsidRDefault="00D01E2B" w:rsidP="00B241B7">
      <w:pPr>
        <w:shd w:val="clear" w:color="auto" w:fill="FFFFFF"/>
        <w:tabs>
          <w:tab w:val="left" w:pos="-142"/>
        </w:tabs>
        <w:spacing w:line="240" w:lineRule="auto"/>
      </w:pPr>
      <w:r>
        <w:t xml:space="preserve">2.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uchwalić</w:t>
      </w:r>
      <w:proofErr w:type="spellEnd"/>
      <w:r>
        <w:t xml:space="preserve"> </w:t>
      </w:r>
      <w:proofErr w:type="spellStart"/>
      <w:r>
        <w:t>tajność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,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głosowanie</w:t>
      </w:r>
      <w:proofErr w:type="spellEnd"/>
      <w:r>
        <w:t xml:space="preserve"> </w:t>
      </w:r>
      <w:proofErr w:type="spellStart"/>
      <w:r>
        <w:t>imienne</w:t>
      </w:r>
      <w:proofErr w:type="spellEnd"/>
      <w:r>
        <w:t xml:space="preserve">. </w:t>
      </w:r>
    </w:p>
    <w:p w14:paraId="4767F7A7" w14:textId="77777777" w:rsidR="00D01E2B" w:rsidRDefault="00D01E2B" w:rsidP="00B241B7">
      <w:pPr>
        <w:shd w:val="clear" w:color="auto" w:fill="FFFFFF"/>
        <w:tabs>
          <w:tab w:val="left" w:pos="-142"/>
        </w:tabs>
        <w:spacing w:line="240" w:lineRule="auto"/>
      </w:pPr>
    </w:p>
    <w:p w14:paraId="7A9494C3" w14:textId="77777777" w:rsidR="00D01E2B" w:rsidRDefault="00D01E2B" w:rsidP="00B241B7">
      <w:pPr>
        <w:spacing w:line="240" w:lineRule="auto"/>
        <w:ind w:firstLine="540"/>
        <w:jc w:val="center"/>
        <w:rPr>
          <w:b/>
        </w:rPr>
      </w:pPr>
      <w:r>
        <w:rPr>
          <w:b/>
        </w:rPr>
        <w:t>§ 12</w:t>
      </w:r>
    </w:p>
    <w:p w14:paraId="311BE78A" w14:textId="77777777" w:rsidR="00D01E2B" w:rsidRDefault="00D01E2B" w:rsidP="00B241B7">
      <w:pPr>
        <w:spacing w:line="240" w:lineRule="auto"/>
        <w:jc w:val="both"/>
      </w:pPr>
      <w:r>
        <w:t xml:space="preserve">1. W </w:t>
      </w:r>
      <w:proofErr w:type="spellStart"/>
      <w:r>
        <w:t>razie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wynik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budzi</w:t>
      </w:r>
      <w:proofErr w:type="spellEnd"/>
      <w:r>
        <w:t xml:space="preserve"> </w:t>
      </w:r>
      <w:proofErr w:type="spellStart"/>
      <w:r>
        <w:t>uzasadnione</w:t>
      </w:r>
      <w:proofErr w:type="spellEnd"/>
      <w:r>
        <w:t xml:space="preserve"> </w:t>
      </w:r>
      <w:proofErr w:type="spellStart"/>
      <w:r>
        <w:t>wątpliwości</w:t>
      </w:r>
      <w:proofErr w:type="spellEnd"/>
      <w:r>
        <w:t xml:space="preserve">,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reasumpcji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>.</w:t>
      </w:r>
    </w:p>
    <w:p w14:paraId="168E65CA" w14:textId="77777777" w:rsidR="00D01E2B" w:rsidRDefault="00D01E2B" w:rsidP="00B241B7">
      <w:pPr>
        <w:spacing w:line="240" w:lineRule="auto"/>
        <w:jc w:val="both"/>
      </w:pPr>
      <w:r>
        <w:t xml:space="preserve">2.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reasumpcję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w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zgłoszony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na </w:t>
      </w:r>
      <w:proofErr w:type="spellStart"/>
      <w:r>
        <w:t>posiedzeniu</w:t>
      </w:r>
      <w:proofErr w:type="spellEnd"/>
      <w:r>
        <w:t xml:space="preserve">, na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odbyło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głosowanie</w:t>
      </w:r>
      <w:proofErr w:type="spellEnd"/>
      <w:r>
        <w:t>.</w:t>
      </w:r>
    </w:p>
    <w:p w14:paraId="6FE3A2E3" w14:textId="77777777" w:rsidR="00D01E2B" w:rsidRDefault="00D01E2B" w:rsidP="00B241B7">
      <w:pPr>
        <w:spacing w:line="240" w:lineRule="auto"/>
        <w:jc w:val="both"/>
      </w:pPr>
      <w:r>
        <w:t xml:space="preserve">3. </w:t>
      </w:r>
      <w:proofErr w:type="spellStart"/>
      <w:r>
        <w:t>Reasumpcja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w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przeprowadzona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jeden </w:t>
      </w:r>
      <w:proofErr w:type="spellStart"/>
      <w:r>
        <w:t>raz</w:t>
      </w:r>
      <w:proofErr w:type="spellEnd"/>
      <w:r>
        <w:t>.</w:t>
      </w:r>
    </w:p>
    <w:p w14:paraId="0AECDAA0" w14:textId="77777777" w:rsidR="00D01E2B" w:rsidRDefault="00D01E2B" w:rsidP="00B241B7">
      <w:pPr>
        <w:spacing w:line="240" w:lineRule="auto"/>
        <w:jc w:val="both"/>
      </w:pPr>
      <w:r>
        <w:t xml:space="preserve">4. </w:t>
      </w:r>
      <w:proofErr w:type="spellStart"/>
      <w:r>
        <w:t>Reasumpcji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nie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imiennego</w:t>
      </w:r>
      <w:proofErr w:type="spellEnd"/>
      <w:r>
        <w:t xml:space="preserve"> i </w:t>
      </w:r>
      <w:proofErr w:type="spellStart"/>
      <w:r>
        <w:t>tajnego</w:t>
      </w:r>
      <w:proofErr w:type="spellEnd"/>
      <w:r>
        <w:t xml:space="preserve">. </w:t>
      </w:r>
    </w:p>
    <w:p w14:paraId="3B8BDEDA" w14:textId="77777777" w:rsidR="00D01E2B" w:rsidRDefault="00D01E2B" w:rsidP="00B241B7">
      <w:pPr>
        <w:spacing w:line="240" w:lineRule="auto"/>
        <w:jc w:val="both"/>
      </w:pPr>
      <w:r>
        <w:t xml:space="preserve">5.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konieczna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  </w:t>
      </w:r>
      <w:proofErr w:type="spellStart"/>
      <w:r>
        <w:t>reasumpcję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1/3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. </w:t>
      </w:r>
    </w:p>
    <w:p w14:paraId="7FF129E8" w14:textId="77777777" w:rsidR="00D01E2B" w:rsidRDefault="00D01E2B" w:rsidP="00B241B7">
      <w:pPr>
        <w:spacing w:line="240" w:lineRule="auto"/>
        <w:jc w:val="both"/>
      </w:pPr>
    </w:p>
    <w:p w14:paraId="61E1ABE1" w14:textId="77777777" w:rsidR="00D01E2B" w:rsidRDefault="00D01E2B" w:rsidP="00B241B7">
      <w:pPr>
        <w:spacing w:line="240" w:lineRule="auto"/>
        <w:ind w:firstLine="540"/>
        <w:jc w:val="center"/>
        <w:rPr>
          <w:b/>
        </w:rPr>
      </w:pPr>
      <w:r>
        <w:rPr>
          <w:b/>
        </w:rPr>
        <w:t>§ 13</w:t>
      </w:r>
    </w:p>
    <w:p w14:paraId="298BC7A8" w14:textId="77777777" w:rsidR="00D01E2B" w:rsidRDefault="00D01E2B" w:rsidP="00B241B7">
      <w:pPr>
        <w:spacing w:line="240" w:lineRule="auto"/>
        <w:jc w:val="both"/>
      </w:pPr>
      <w:r>
        <w:t xml:space="preserve"> 1. Z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sporządza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protokół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podpisuje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i Sekretarz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zastępujący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członek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.</w:t>
      </w:r>
    </w:p>
    <w:p w14:paraId="7277479A" w14:textId="77777777" w:rsidR="00D01E2B" w:rsidRDefault="00D01E2B" w:rsidP="00B241B7">
      <w:pPr>
        <w:spacing w:line="240" w:lineRule="auto"/>
        <w:jc w:val="both"/>
      </w:pPr>
      <w:r>
        <w:t xml:space="preserve">2.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sporządza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21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. </w:t>
      </w:r>
      <w:proofErr w:type="spellStart"/>
      <w:r>
        <w:t>Protokół</w:t>
      </w:r>
      <w:proofErr w:type="spellEnd"/>
      <w:r>
        <w:t xml:space="preserve"> </w:t>
      </w:r>
      <w:r>
        <w:br/>
      </w:r>
      <w:proofErr w:type="spellStart"/>
      <w:r>
        <w:t>po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sporządzeniu</w:t>
      </w:r>
      <w:proofErr w:type="spellEnd"/>
      <w:r>
        <w:t xml:space="preserve"> </w:t>
      </w:r>
      <w:proofErr w:type="spellStart"/>
      <w:r>
        <w:t>pozostaje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w </w:t>
      </w:r>
      <w:proofErr w:type="spellStart"/>
      <w:r>
        <w:t>biurze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>.</w:t>
      </w:r>
    </w:p>
    <w:p w14:paraId="6502DB66" w14:textId="77777777" w:rsidR="00D01E2B" w:rsidRDefault="00D01E2B" w:rsidP="00B241B7">
      <w:pPr>
        <w:spacing w:line="240" w:lineRule="auto"/>
        <w:jc w:val="both"/>
      </w:pPr>
      <w:r>
        <w:t xml:space="preserve">3.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przyjmuje</w:t>
      </w:r>
      <w:proofErr w:type="spellEnd"/>
      <w:r>
        <w:t xml:space="preserve"> </w:t>
      </w:r>
      <w:proofErr w:type="spellStart"/>
      <w:r>
        <w:t>Okręgowa</w:t>
      </w:r>
      <w:proofErr w:type="spellEnd"/>
      <w:r>
        <w:t xml:space="preserve"> Rada na </w:t>
      </w:r>
      <w:proofErr w:type="spellStart"/>
      <w:r>
        <w:t>następnym</w:t>
      </w:r>
      <w:proofErr w:type="spellEnd"/>
      <w:r>
        <w:t xml:space="preserve"> </w:t>
      </w:r>
      <w:proofErr w:type="spellStart"/>
      <w:r>
        <w:t>posiedzeniu</w:t>
      </w:r>
      <w:proofErr w:type="spellEnd"/>
      <w:r>
        <w:t>.</w:t>
      </w:r>
    </w:p>
    <w:p w14:paraId="39A7CD05" w14:textId="77777777" w:rsidR="00D01E2B" w:rsidRDefault="00D01E2B" w:rsidP="00B241B7">
      <w:pPr>
        <w:spacing w:line="240" w:lineRule="auto"/>
        <w:jc w:val="both"/>
      </w:pPr>
      <w:r>
        <w:t xml:space="preserve">4. </w:t>
      </w:r>
      <w:proofErr w:type="spellStart"/>
      <w:r>
        <w:t>Sporządzony</w:t>
      </w:r>
      <w:proofErr w:type="spellEnd"/>
      <w:r>
        <w:t xml:space="preserve">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kopiami</w:t>
      </w:r>
      <w:proofErr w:type="spellEnd"/>
      <w:r>
        <w:t xml:space="preserve"> </w:t>
      </w:r>
      <w:proofErr w:type="spellStart"/>
      <w:r>
        <w:t>uchwał</w:t>
      </w:r>
      <w:proofErr w:type="spellEnd"/>
      <w:r>
        <w:t xml:space="preserve"> </w:t>
      </w:r>
      <w:proofErr w:type="spellStart"/>
      <w:r>
        <w:t>podjętych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 </w:t>
      </w:r>
      <w:proofErr w:type="spellStart"/>
      <w:r>
        <w:t>Naczelnej</w:t>
      </w:r>
      <w:proofErr w:type="spellEnd"/>
      <w:r>
        <w:t xml:space="preserve"> </w:t>
      </w:r>
      <w:proofErr w:type="spellStart"/>
      <w:r>
        <w:t>Radzie</w:t>
      </w:r>
      <w:proofErr w:type="spellEnd"/>
      <w:r>
        <w:t xml:space="preserve"> na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takiego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. </w:t>
      </w:r>
    </w:p>
    <w:p w14:paraId="7571010B" w14:textId="77777777" w:rsidR="00D01E2B" w:rsidRDefault="00D01E2B" w:rsidP="00B241B7">
      <w:pPr>
        <w:spacing w:line="240" w:lineRule="auto"/>
        <w:ind w:firstLine="540"/>
        <w:jc w:val="center"/>
        <w:rPr>
          <w:b/>
        </w:rPr>
      </w:pPr>
      <w:r>
        <w:rPr>
          <w:b/>
        </w:rPr>
        <w:t>§ 14</w:t>
      </w:r>
    </w:p>
    <w:p w14:paraId="0B420719" w14:textId="77777777" w:rsidR="00D01E2B" w:rsidRDefault="00D01E2B" w:rsidP="00B241B7">
      <w:pPr>
        <w:spacing w:line="240" w:lineRule="auto"/>
        <w:jc w:val="both"/>
      </w:pPr>
      <w:r>
        <w:t xml:space="preserve">1.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działa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uchwałą</w:t>
      </w:r>
      <w:proofErr w:type="spellEnd"/>
      <w:r>
        <w:t>.</w:t>
      </w:r>
    </w:p>
    <w:p w14:paraId="7F17068C" w14:textId="77777777" w:rsidR="00D01E2B" w:rsidRDefault="00D01E2B" w:rsidP="00B241B7">
      <w:pPr>
        <w:jc w:val="both"/>
        <w:rPr>
          <w:rFonts w:cs="Times New Roman"/>
        </w:rPr>
      </w:pPr>
      <w:r>
        <w:lastRenderedPageBreak/>
        <w:t xml:space="preserve">2. </w:t>
      </w:r>
      <w:proofErr w:type="spellStart"/>
      <w:r>
        <w:t>Posiedzenia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odbywają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potrzeby</w:t>
      </w:r>
      <w:proofErr w:type="spellEnd"/>
      <w:r>
        <w:rPr>
          <w:rFonts w:cs="Times New Roman"/>
        </w:rPr>
        <w:t xml:space="preserve">, nie </w:t>
      </w:r>
      <w:proofErr w:type="spellStart"/>
      <w:r>
        <w:rPr>
          <w:rFonts w:cs="Times New Roman"/>
        </w:rPr>
        <w:t>rzadziej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raz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miesiącu</w:t>
      </w:r>
      <w:proofErr w:type="spellEnd"/>
      <w:r>
        <w:rPr>
          <w:rFonts w:cs="Times New Roman"/>
        </w:rPr>
        <w:t xml:space="preserve">. </w:t>
      </w:r>
    </w:p>
    <w:p w14:paraId="3163191A" w14:textId="77777777" w:rsidR="00D01E2B" w:rsidRDefault="00D01E2B" w:rsidP="00B241B7">
      <w:pPr>
        <w:spacing w:line="240" w:lineRule="auto"/>
        <w:jc w:val="both"/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Posiedzenia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Prezydium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zwoływane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Przewodniczącego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, na </w:t>
      </w:r>
      <w:proofErr w:type="spellStart"/>
      <w:r>
        <w:rPr>
          <w:rFonts w:cs="Times New Roman"/>
        </w:rPr>
        <w:t>wniosek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organu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wniosek</w:t>
      </w:r>
      <w:proofErr w:type="spellEnd"/>
      <w:r>
        <w:rPr>
          <w:rFonts w:cs="Times New Roman"/>
        </w:rPr>
        <w:t xml:space="preserve"> 1/3 </w:t>
      </w:r>
      <w:proofErr w:type="spellStart"/>
      <w:r>
        <w:rPr>
          <w:rFonts w:cs="Times New Roman"/>
        </w:rPr>
        <w:t>członków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Prezydium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>.</w:t>
      </w:r>
    </w:p>
    <w:p w14:paraId="41C6D82E" w14:textId="77777777" w:rsidR="00D01E2B" w:rsidRDefault="00D01E2B" w:rsidP="00B241B7">
      <w:pPr>
        <w:spacing w:line="240" w:lineRule="auto"/>
        <w:jc w:val="both"/>
      </w:pPr>
    </w:p>
    <w:p w14:paraId="04603F78" w14:textId="77777777" w:rsidR="00D01E2B" w:rsidRDefault="00D01E2B" w:rsidP="00B241B7">
      <w:pPr>
        <w:spacing w:line="240" w:lineRule="auto"/>
        <w:jc w:val="both"/>
      </w:pPr>
      <w:r>
        <w:t xml:space="preserve">4. </w:t>
      </w:r>
      <w:proofErr w:type="spellStart"/>
      <w:r>
        <w:t>Obrady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przebiegają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przyjętnym</w:t>
      </w:r>
      <w:proofErr w:type="spellEnd"/>
      <w:r>
        <w:t xml:space="preserve"> </w:t>
      </w:r>
      <w:proofErr w:type="spellStart"/>
      <w:r>
        <w:t>porządkiem</w:t>
      </w:r>
      <w:proofErr w:type="spellEnd"/>
      <w:r>
        <w:t xml:space="preserve"> </w:t>
      </w:r>
      <w:proofErr w:type="spellStart"/>
      <w:r>
        <w:t>obrad</w:t>
      </w:r>
      <w:proofErr w:type="spellEnd"/>
      <w:r>
        <w:t>.</w:t>
      </w:r>
    </w:p>
    <w:p w14:paraId="7B6FA180" w14:textId="77777777" w:rsidR="00D01E2B" w:rsidRDefault="00D01E2B" w:rsidP="00612BDD">
      <w:pPr>
        <w:spacing w:line="240" w:lineRule="auto"/>
        <w:jc w:val="both"/>
      </w:pPr>
      <w:r>
        <w:t xml:space="preserve">5.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w § 8, § 11, § 12 </w:t>
      </w:r>
      <w:proofErr w:type="spellStart"/>
      <w:r>
        <w:t>ust</w:t>
      </w:r>
      <w:proofErr w:type="spellEnd"/>
      <w:r>
        <w:t xml:space="preserve">. 1-4 i § 13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do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.</w:t>
      </w:r>
    </w:p>
    <w:p w14:paraId="0493B393" w14:textId="77777777" w:rsidR="00D01E2B" w:rsidRPr="00612BDD" w:rsidRDefault="00D01E2B" w:rsidP="00612BDD">
      <w:pPr>
        <w:spacing w:line="240" w:lineRule="auto"/>
        <w:jc w:val="both"/>
      </w:pPr>
    </w:p>
    <w:p w14:paraId="315CBC7C" w14:textId="77777777" w:rsidR="00D01E2B" w:rsidRDefault="00D01E2B" w:rsidP="00B241B7">
      <w:pPr>
        <w:shd w:val="clear" w:color="auto" w:fill="FFFFFF"/>
        <w:spacing w:line="240" w:lineRule="auto"/>
        <w:ind w:firstLine="540"/>
        <w:jc w:val="center"/>
      </w:pPr>
      <w:r>
        <w:rPr>
          <w:b/>
        </w:rPr>
        <w:t>§ 15</w:t>
      </w:r>
    </w:p>
    <w:p w14:paraId="4DB7AFB9" w14:textId="77777777" w:rsidR="00D01E2B" w:rsidRDefault="00D01E2B" w:rsidP="00B241B7">
      <w:pPr>
        <w:shd w:val="clear" w:color="auto" w:fill="FFFFFF"/>
        <w:spacing w:line="240" w:lineRule="auto"/>
      </w:pPr>
      <w:proofErr w:type="spellStart"/>
      <w:r>
        <w:t>Przewodniczący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>:</w:t>
      </w:r>
    </w:p>
    <w:p w14:paraId="1ADD1B69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  <w:proofErr w:type="spellStart"/>
      <w:r>
        <w:t>reprezentuje</w:t>
      </w:r>
      <w:proofErr w:type="spellEnd"/>
      <w:r>
        <w:t xml:space="preserve"> </w:t>
      </w:r>
      <w:proofErr w:type="spellStart"/>
      <w:r>
        <w:t>Okręgową</w:t>
      </w:r>
      <w:proofErr w:type="spellEnd"/>
      <w:r>
        <w:t xml:space="preserve"> </w:t>
      </w:r>
      <w:proofErr w:type="spellStart"/>
      <w:r>
        <w:t>Izbę</w:t>
      </w:r>
      <w:proofErr w:type="spellEnd"/>
      <w:r>
        <w:t>;</w:t>
      </w:r>
    </w:p>
    <w:p w14:paraId="2F713E66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  <w:proofErr w:type="spellStart"/>
      <w:r>
        <w:t>reprezentuje</w:t>
      </w:r>
      <w:proofErr w:type="spellEnd"/>
      <w:r>
        <w:t xml:space="preserve"> </w:t>
      </w:r>
      <w:proofErr w:type="spellStart"/>
      <w:r>
        <w:t>Okręgową</w:t>
      </w:r>
      <w:proofErr w:type="spellEnd"/>
      <w:r>
        <w:t xml:space="preserve"> </w:t>
      </w:r>
      <w:proofErr w:type="spellStart"/>
      <w:r>
        <w:t>Radę</w:t>
      </w:r>
      <w:proofErr w:type="spellEnd"/>
      <w:r>
        <w:t xml:space="preserve">; </w:t>
      </w:r>
    </w:p>
    <w:p w14:paraId="26738BD3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  <w:proofErr w:type="spellStart"/>
      <w:r>
        <w:t>kieruje</w:t>
      </w:r>
      <w:proofErr w:type="spellEnd"/>
      <w:r>
        <w:t xml:space="preserve"> </w:t>
      </w:r>
      <w:proofErr w:type="spellStart"/>
      <w:r>
        <w:t>pracami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i </w:t>
      </w:r>
      <w:proofErr w:type="spellStart"/>
      <w:r>
        <w:t>odpowiada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prawidłowe</w:t>
      </w:r>
      <w:proofErr w:type="spellEnd"/>
      <w:r>
        <w:t xml:space="preserve"> </w:t>
      </w:r>
      <w:proofErr w:type="spellStart"/>
      <w:r>
        <w:t>funkcjonowanie</w:t>
      </w:r>
      <w:proofErr w:type="spellEnd"/>
      <w:r>
        <w:t>;</w:t>
      </w:r>
    </w:p>
    <w:p w14:paraId="39C7DD0B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  <w:proofErr w:type="spellStart"/>
      <w:r>
        <w:t>przedstawia</w:t>
      </w:r>
      <w:proofErr w:type="spellEnd"/>
      <w:r>
        <w:t xml:space="preserve"> </w:t>
      </w:r>
      <w:proofErr w:type="spellStart"/>
      <w:r>
        <w:t>Okręgowemu</w:t>
      </w:r>
      <w:proofErr w:type="spellEnd"/>
      <w:r>
        <w:t xml:space="preserve"> </w:t>
      </w:r>
      <w:proofErr w:type="spellStart"/>
      <w:r>
        <w:t>Zjazdowi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z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;</w:t>
      </w:r>
    </w:p>
    <w:p w14:paraId="4377BC19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  <w:proofErr w:type="spellStart"/>
      <w:r>
        <w:t>jest</w:t>
      </w:r>
      <w:proofErr w:type="spellEnd"/>
      <w:r>
        <w:t xml:space="preserve"> </w:t>
      </w:r>
      <w:proofErr w:type="spellStart"/>
      <w:r>
        <w:t>reprezentantem</w:t>
      </w:r>
      <w:proofErr w:type="spellEnd"/>
      <w:r>
        <w:t xml:space="preserve"> </w:t>
      </w:r>
      <w:proofErr w:type="spellStart"/>
      <w:r>
        <w:t>pracodawcy</w:t>
      </w:r>
      <w:proofErr w:type="spellEnd"/>
      <w:r>
        <w:t xml:space="preserve">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Pracy</w:t>
      </w:r>
      <w:proofErr w:type="spellEnd"/>
      <w:r>
        <w:t>.</w:t>
      </w:r>
    </w:p>
    <w:p w14:paraId="6377E166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</w:p>
    <w:p w14:paraId="090EE97D" w14:textId="77777777" w:rsidR="00D01E2B" w:rsidRDefault="00D01E2B" w:rsidP="00B241B7">
      <w:pPr>
        <w:shd w:val="clear" w:color="auto" w:fill="FFFFFF"/>
        <w:spacing w:line="240" w:lineRule="auto"/>
        <w:ind w:firstLine="567"/>
        <w:jc w:val="center"/>
        <w:rPr>
          <w:b/>
        </w:rPr>
      </w:pPr>
      <w:r>
        <w:rPr>
          <w:b/>
        </w:rPr>
        <w:t>§ 16</w:t>
      </w:r>
    </w:p>
    <w:p w14:paraId="1C201550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 1. </w:t>
      </w:r>
      <w:proofErr w:type="spellStart"/>
      <w:r>
        <w:t>Wiceprzewodniczący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zastępcą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            w </w:t>
      </w:r>
      <w:proofErr w:type="spellStart"/>
      <w:r>
        <w:t>ustalonym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Okręgową</w:t>
      </w:r>
      <w:proofErr w:type="spellEnd"/>
      <w:r>
        <w:t xml:space="preserve"> </w:t>
      </w:r>
      <w:proofErr w:type="spellStart"/>
      <w:r>
        <w:t>Radę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>.</w:t>
      </w:r>
    </w:p>
    <w:p w14:paraId="15DE5AAF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2. Na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wyznacza</w:t>
      </w:r>
      <w:proofErr w:type="spellEnd"/>
      <w:r>
        <w:t xml:space="preserve">, </w:t>
      </w:r>
      <w:r>
        <w:br/>
      </w:r>
      <w:proofErr w:type="spellStart"/>
      <w:r>
        <w:t>który</w:t>
      </w:r>
      <w:proofErr w:type="spellEnd"/>
      <w:r>
        <w:t xml:space="preserve"> z </w:t>
      </w:r>
      <w:proofErr w:type="spellStart"/>
      <w:r>
        <w:t>wiceprzewodniczących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zastępował</w:t>
      </w:r>
      <w:proofErr w:type="spellEnd"/>
      <w:r>
        <w:t>.</w:t>
      </w:r>
    </w:p>
    <w:p w14:paraId="0E499D08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3.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wyznaczenie</w:t>
      </w:r>
      <w:proofErr w:type="spellEnd"/>
      <w:r>
        <w:t xml:space="preserve"> </w:t>
      </w:r>
      <w:proofErr w:type="spellStart"/>
      <w:r>
        <w:t>zastępcy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 nie </w:t>
      </w:r>
      <w:proofErr w:type="spellStart"/>
      <w:r>
        <w:t>zostało</w:t>
      </w:r>
      <w:proofErr w:type="spellEnd"/>
      <w:r>
        <w:t xml:space="preserve">  </w:t>
      </w:r>
      <w:proofErr w:type="spellStart"/>
      <w:r>
        <w:t>dokonane</w:t>
      </w:r>
      <w:proofErr w:type="spellEnd"/>
      <w:r>
        <w:t xml:space="preserve">, a </w:t>
      </w:r>
      <w:proofErr w:type="spellStart"/>
      <w:r>
        <w:t>jest</w:t>
      </w:r>
      <w:proofErr w:type="spellEnd"/>
      <w:r>
        <w:t xml:space="preserve">  </w:t>
      </w:r>
      <w:proofErr w:type="spellStart"/>
      <w:r>
        <w:t>konieczne</w:t>
      </w:r>
      <w:proofErr w:type="spellEnd"/>
      <w:r>
        <w:t xml:space="preserve"> ,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zwołane</w:t>
      </w:r>
      <w:proofErr w:type="spellEnd"/>
      <w:r>
        <w:t xml:space="preserve"> na </w:t>
      </w:r>
      <w:proofErr w:type="spellStart"/>
      <w:r>
        <w:t>wniosek</w:t>
      </w:r>
      <w:proofErr w:type="spellEnd"/>
      <w:r>
        <w:t xml:space="preserve"> </w:t>
      </w:r>
      <w:proofErr w:type="spellStart"/>
      <w:r>
        <w:t>conajmniej</w:t>
      </w:r>
      <w:proofErr w:type="spellEnd"/>
      <w:r>
        <w:t xml:space="preserve"> 3-ch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prezydium</w:t>
      </w:r>
      <w:proofErr w:type="spellEnd"/>
      <w:r>
        <w:t xml:space="preserve"> , </w:t>
      </w:r>
      <w:proofErr w:type="spellStart"/>
      <w:r>
        <w:t>wyznacza</w:t>
      </w:r>
      <w:proofErr w:type="spellEnd"/>
      <w:r>
        <w:t xml:space="preserve"> </w:t>
      </w:r>
      <w:proofErr w:type="spellStart"/>
      <w:r>
        <w:t>wiceprzewodniczącego</w:t>
      </w:r>
      <w:proofErr w:type="spellEnd"/>
      <w:r>
        <w:t xml:space="preserve"> 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zastępował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. </w:t>
      </w:r>
    </w:p>
    <w:p w14:paraId="3919EAE3" w14:textId="77777777" w:rsidR="00D01E2B" w:rsidRDefault="00D01E2B" w:rsidP="00B241B7">
      <w:pPr>
        <w:shd w:val="clear" w:color="auto" w:fill="FFFFFF"/>
        <w:spacing w:line="240" w:lineRule="auto"/>
        <w:jc w:val="both"/>
      </w:pPr>
    </w:p>
    <w:p w14:paraId="3254DC09" w14:textId="77777777" w:rsidR="00D01E2B" w:rsidRDefault="00D01E2B" w:rsidP="00B241B7">
      <w:pPr>
        <w:shd w:val="clear" w:color="auto" w:fill="FFFFFF"/>
        <w:spacing w:line="240" w:lineRule="auto"/>
        <w:ind w:right="58" w:firstLine="567"/>
        <w:jc w:val="center"/>
        <w:rPr>
          <w:b/>
        </w:rPr>
      </w:pPr>
      <w:r>
        <w:rPr>
          <w:b/>
        </w:rPr>
        <w:t>§ 17</w:t>
      </w:r>
    </w:p>
    <w:p w14:paraId="7C8A0960" w14:textId="77777777" w:rsidR="00D01E2B" w:rsidRDefault="00D01E2B" w:rsidP="00B241B7">
      <w:pPr>
        <w:shd w:val="clear" w:color="auto" w:fill="FFFFFF"/>
        <w:spacing w:line="240" w:lineRule="auto"/>
        <w:ind w:right="58"/>
        <w:jc w:val="both"/>
      </w:pPr>
      <w:r>
        <w:t xml:space="preserve"> 1. Sekretarz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nadzoruje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uchwał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r>
        <w:br/>
        <w:t xml:space="preserve">i </w:t>
      </w:r>
      <w:proofErr w:type="spellStart"/>
      <w:r>
        <w:t>Prezydium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.</w:t>
      </w:r>
    </w:p>
    <w:p w14:paraId="5696AC59" w14:textId="77777777" w:rsidR="00D01E2B" w:rsidRDefault="00D01E2B" w:rsidP="00B241B7">
      <w:pPr>
        <w:jc w:val="both"/>
        <w:rPr>
          <w:rFonts w:cs="Times New Roman"/>
        </w:rPr>
      </w:pPr>
      <w:r>
        <w:rPr>
          <w:rFonts w:cs="Times New Roman"/>
        </w:rPr>
        <w:t xml:space="preserve">2. Do </w:t>
      </w:r>
      <w:proofErr w:type="spellStart"/>
      <w:r>
        <w:rPr>
          <w:rFonts w:cs="Times New Roman"/>
        </w:rPr>
        <w:t>obowiązków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sekretarza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szczególności</w:t>
      </w:r>
      <w:proofErr w:type="spellEnd"/>
      <w:r>
        <w:rPr>
          <w:rFonts w:cs="Times New Roman"/>
        </w:rPr>
        <w:t xml:space="preserve">: </w:t>
      </w:r>
    </w:p>
    <w:p w14:paraId="6D5EB190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proofErr w:type="spellStart"/>
      <w:r>
        <w:rPr>
          <w:rFonts w:cs="Times New Roman"/>
        </w:rPr>
        <w:t>sporządzanie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protokółów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posiedzeń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Prezydium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; </w:t>
      </w:r>
    </w:p>
    <w:p w14:paraId="64CEDC58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proofErr w:type="spellStart"/>
      <w:r>
        <w:rPr>
          <w:rFonts w:cs="Times New Roman"/>
        </w:rPr>
        <w:t>nadzorowanie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czuwanie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sprawozdawczością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jej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Prezydium</w:t>
      </w:r>
      <w:proofErr w:type="spellEnd"/>
      <w:r>
        <w:rPr>
          <w:rFonts w:cs="Times New Roman"/>
        </w:rPr>
        <w:t xml:space="preserve">; </w:t>
      </w:r>
    </w:p>
    <w:p w14:paraId="6EE7FFB2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spellStart"/>
      <w:r>
        <w:rPr>
          <w:rFonts w:cs="Times New Roman"/>
        </w:rPr>
        <w:t>przygotowanie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projektów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uchwał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jej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Prezydium</w:t>
      </w:r>
      <w:proofErr w:type="spellEnd"/>
      <w:r>
        <w:rPr>
          <w:rFonts w:cs="Times New Roman"/>
        </w:rPr>
        <w:t xml:space="preserve">, z </w:t>
      </w:r>
      <w:proofErr w:type="spellStart"/>
      <w:r>
        <w:rPr>
          <w:rFonts w:cs="Times New Roman"/>
        </w:rPr>
        <w:t>wyłączeniem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projektów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uchwał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związanych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gospodarką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finansową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izby</w:t>
      </w:r>
      <w:proofErr w:type="spellEnd"/>
      <w:r>
        <w:rPr>
          <w:rFonts w:cs="Times New Roman"/>
        </w:rPr>
        <w:t xml:space="preserve">; </w:t>
      </w:r>
    </w:p>
    <w:p w14:paraId="554946CD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proofErr w:type="spellStart"/>
      <w:r>
        <w:rPr>
          <w:rFonts w:cs="Times New Roman"/>
        </w:rPr>
        <w:t>przyjmowanie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skarg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wniosków</w:t>
      </w:r>
      <w:proofErr w:type="spellEnd"/>
      <w:r>
        <w:rPr>
          <w:rFonts w:cs="Times New Roman"/>
        </w:rPr>
        <w:t>.</w:t>
      </w:r>
    </w:p>
    <w:p w14:paraId="772DF91E" w14:textId="77777777" w:rsidR="00D01E2B" w:rsidRDefault="00D01E2B" w:rsidP="00B241B7">
      <w:pPr>
        <w:shd w:val="clear" w:color="auto" w:fill="FFFFFF"/>
        <w:spacing w:line="240" w:lineRule="auto"/>
        <w:ind w:firstLine="567"/>
        <w:jc w:val="center"/>
        <w:rPr>
          <w:b/>
        </w:rPr>
      </w:pPr>
      <w:r>
        <w:rPr>
          <w:b/>
        </w:rPr>
        <w:t>§ 18</w:t>
      </w:r>
    </w:p>
    <w:p w14:paraId="39BADB26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1. </w:t>
      </w:r>
      <w:proofErr w:type="spellStart"/>
      <w:smartTag w:uri="urn:schemas-microsoft-com:office:smarttags" w:element="PersonName">
        <w:r>
          <w:t>Skarbnik</w:t>
        </w:r>
      </w:smartTag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gospodarkę</w:t>
      </w:r>
      <w:proofErr w:type="spellEnd"/>
      <w:r>
        <w:t xml:space="preserve"> </w:t>
      </w:r>
      <w:proofErr w:type="spellStart"/>
      <w:r>
        <w:t>finansową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Izby</w:t>
      </w:r>
      <w:proofErr w:type="spellEnd"/>
      <w:r>
        <w:t>.</w:t>
      </w:r>
    </w:p>
    <w:p w14:paraId="50762655" w14:textId="77777777" w:rsidR="00D01E2B" w:rsidRDefault="00D01E2B" w:rsidP="00B241B7">
      <w:pPr>
        <w:jc w:val="both"/>
        <w:rPr>
          <w:rFonts w:cs="Times New Roman"/>
        </w:rPr>
      </w:pPr>
      <w:r>
        <w:rPr>
          <w:rFonts w:cs="Times New Roman"/>
        </w:rPr>
        <w:t xml:space="preserve">2. Do </w:t>
      </w:r>
      <w:proofErr w:type="spellStart"/>
      <w:r>
        <w:rPr>
          <w:rFonts w:cs="Times New Roman"/>
        </w:rPr>
        <w:t>obowiązków</w:t>
      </w:r>
      <w:proofErr w:type="spellEnd"/>
      <w:r>
        <w:rPr>
          <w:rFonts w:cs="Times New Roman"/>
        </w:rPr>
        <w:t xml:space="preserve"> </w:t>
      </w:r>
      <w:proofErr w:type="spellStart"/>
      <w:smartTag w:uri="urn:schemas-microsoft-com:office:smarttags" w:element="PersonName">
        <w:r>
          <w:rPr>
            <w:rFonts w:cs="Times New Roman"/>
          </w:rPr>
          <w:t>Skarbnik</w:t>
        </w:r>
      </w:smartTag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szczególności</w:t>
      </w:r>
      <w:proofErr w:type="spellEnd"/>
      <w:r>
        <w:rPr>
          <w:rFonts w:cs="Times New Roman"/>
        </w:rPr>
        <w:t xml:space="preserve">: </w:t>
      </w:r>
    </w:p>
    <w:p w14:paraId="5FA96970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 1) </w:t>
      </w:r>
      <w:proofErr w:type="spellStart"/>
      <w:r>
        <w:rPr>
          <w:rFonts w:cs="Times New Roman"/>
        </w:rPr>
        <w:t>przygotowywanie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projektów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uchwał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związanych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gospodarką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finansową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izby</w:t>
      </w:r>
      <w:proofErr w:type="spellEnd"/>
      <w:r>
        <w:rPr>
          <w:rFonts w:cs="Times New Roman"/>
        </w:rPr>
        <w:t xml:space="preserve">                               i   </w:t>
      </w:r>
      <w:proofErr w:type="spellStart"/>
      <w:r>
        <w:rPr>
          <w:rFonts w:cs="Times New Roman"/>
        </w:rPr>
        <w:t>nadzorowanie</w:t>
      </w:r>
      <w:proofErr w:type="spellEnd"/>
      <w:r>
        <w:rPr>
          <w:rFonts w:cs="Times New Roman"/>
        </w:rPr>
        <w:t xml:space="preserve"> ich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; </w:t>
      </w:r>
    </w:p>
    <w:p w14:paraId="013ED05F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proofErr w:type="spellStart"/>
      <w:r>
        <w:rPr>
          <w:rFonts w:cs="Times New Roman"/>
        </w:rPr>
        <w:t>przygotowanie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wraz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księgowym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projektu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budżetu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Izby</w:t>
      </w:r>
      <w:proofErr w:type="spellEnd"/>
      <w:r>
        <w:rPr>
          <w:rFonts w:cs="Times New Roman"/>
        </w:rPr>
        <w:t xml:space="preserve">; </w:t>
      </w:r>
    </w:p>
    <w:p w14:paraId="61CC8874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spellStart"/>
      <w:r>
        <w:rPr>
          <w:rFonts w:cs="Times New Roman"/>
        </w:rPr>
        <w:t>przygotowanie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wraz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księgowym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sprawozdania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wykonania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budżetu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przedstawienie</w:t>
      </w:r>
      <w:proofErr w:type="spellEnd"/>
      <w:r>
        <w:rPr>
          <w:rFonts w:cs="Times New Roman"/>
        </w:rPr>
        <w:t xml:space="preserve">               </w:t>
      </w:r>
      <w:proofErr w:type="spellStart"/>
      <w:r>
        <w:rPr>
          <w:rFonts w:cs="Times New Roman"/>
        </w:rPr>
        <w:t>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Zjazdowi</w:t>
      </w:r>
      <w:proofErr w:type="spellEnd"/>
      <w:r>
        <w:rPr>
          <w:rFonts w:cs="Times New Roman"/>
        </w:rPr>
        <w:t xml:space="preserve">; </w:t>
      </w:r>
    </w:p>
    <w:p w14:paraId="7E9BAFF7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proofErr w:type="spellStart"/>
      <w:r>
        <w:rPr>
          <w:rFonts w:cs="Times New Roman"/>
        </w:rPr>
        <w:t>nadzorowanie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rachunkowości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sprawozdawczości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finansowej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Izby</w:t>
      </w:r>
      <w:proofErr w:type="spellEnd"/>
      <w:r>
        <w:rPr>
          <w:rFonts w:cs="Times New Roman"/>
        </w:rPr>
        <w:t xml:space="preserve">; </w:t>
      </w:r>
    </w:p>
    <w:p w14:paraId="35BA9CA1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proofErr w:type="spellStart"/>
      <w:r>
        <w:rPr>
          <w:rFonts w:cs="Times New Roman"/>
        </w:rPr>
        <w:t>zgłaszanie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wniosków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egzekucję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wierzytelności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ich </w:t>
      </w:r>
      <w:proofErr w:type="spellStart"/>
      <w:r>
        <w:rPr>
          <w:rFonts w:cs="Times New Roman"/>
        </w:rPr>
        <w:t>umorzenie</w:t>
      </w:r>
      <w:proofErr w:type="spellEnd"/>
      <w:r>
        <w:rPr>
          <w:rFonts w:cs="Times New Roman"/>
        </w:rPr>
        <w:t xml:space="preserve">. </w:t>
      </w:r>
    </w:p>
    <w:p w14:paraId="531796BE" w14:textId="77777777" w:rsidR="00D01E2B" w:rsidRDefault="00D01E2B" w:rsidP="00B241B7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proofErr w:type="spellStart"/>
      <w:smartTag w:uri="urn:schemas-microsoft-com:office:smarttags" w:element="PersonName">
        <w:r>
          <w:rPr>
            <w:rFonts w:cs="Times New Roman"/>
          </w:rPr>
          <w:t>Skarbnik</w:t>
        </w:r>
      </w:smartTag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swojej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korzystać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opinii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biegłych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rzeczoznawców</w:t>
      </w:r>
      <w:proofErr w:type="spellEnd"/>
      <w:r>
        <w:rPr>
          <w:rFonts w:cs="Times New Roman"/>
        </w:rPr>
        <w:t xml:space="preserve">. </w:t>
      </w:r>
    </w:p>
    <w:p w14:paraId="4AFED116" w14:textId="77777777" w:rsidR="00D01E2B" w:rsidRDefault="00D01E2B" w:rsidP="00B241B7">
      <w:pPr>
        <w:jc w:val="both"/>
        <w:rPr>
          <w:rFonts w:cs="Times New Roman"/>
        </w:rPr>
      </w:pPr>
    </w:p>
    <w:p w14:paraId="2CA81F92" w14:textId="77777777" w:rsidR="00D01E2B" w:rsidRDefault="00D01E2B" w:rsidP="00B241B7">
      <w:pPr>
        <w:spacing w:line="240" w:lineRule="auto"/>
        <w:ind w:firstLine="567"/>
        <w:jc w:val="center"/>
        <w:rPr>
          <w:b/>
        </w:rPr>
      </w:pPr>
      <w:r>
        <w:rPr>
          <w:b/>
        </w:rPr>
        <w:t>§ 19</w:t>
      </w:r>
    </w:p>
    <w:p w14:paraId="48CFF111" w14:textId="77777777" w:rsidR="00D01E2B" w:rsidRDefault="00D01E2B" w:rsidP="00B241B7">
      <w:pPr>
        <w:spacing w:line="240" w:lineRule="auto"/>
      </w:pPr>
      <w:r>
        <w:t xml:space="preserve">1. Do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>:</w:t>
      </w:r>
    </w:p>
    <w:p w14:paraId="6C5FE886" w14:textId="77777777" w:rsidR="00D01E2B" w:rsidRDefault="00D01E2B" w:rsidP="0065626F">
      <w:pPr>
        <w:spacing w:line="240" w:lineRule="auto"/>
      </w:pPr>
      <w:r>
        <w:t xml:space="preserve">1) </w:t>
      </w:r>
      <w:proofErr w:type="spellStart"/>
      <w:r>
        <w:t>uczestniczenie</w:t>
      </w:r>
      <w:proofErr w:type="spellEnd"/>
      <w:r>
        <w:t xml:space="preserve"> w </w:t>
      </w:r>
      <w:proofErr w:type="spellStart"/>
      <w:r>
        <w:t>posiedzeniach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;</w:t>
      </w:r>
    </w:p>
    <w:p w14:paraId="3668443B" w14:textId="77777777" w:rsidR="00D01E2B" w:rsidRDefault="00D01E2B" w:rsidP="0065626F">
      <w:pPr>
        <w:spacing w:line="240" w:lineRule="auto"/>
      </w:pPr>
      <w:r>
        <w:t xml:space="preserve">2) </w:t>
      </w:r>
      <w:proofErr w:type="spellStart"/>
      <w:r>
        <w:t>uczestniczenie</w:t>
      </w:r>
      <w:proofErr w:type="spellEnd"/>
      <w:r>
        <w:t xml:space="preserve"> w </w:t>
      </w:r>
      <w:proofErr w:type="spellStart"/>
      <w:r>
        <w:t>pracach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zespołów</w:t>
      </w:r>
      <w:proofErr w:type="spellEnd"/>
      <w:r>
        <w:t xml:space="preserve"> </w:t>
      </w:r>
      <w:proofErr w:type="spellStart"/>
      <w:r>
        <w:t>problemowych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członkiem</w:t>
      </w:r>
      <w:proofErr w:type="spellEnd"/>
      <w:r>
        <w:t>;</w:t>
      </w:r>
    </w:p>
    <w:p w14:paraId="590E6678" w14:textId="77777777" w:rsidR="00D01E2B" w:rsidRDefault="00D01E2B" w:rsidP="0065626F">
      <w:pPr>
        <w:spacing w:line="240" w:lineRule="auto"/>
      </w:pPr>
      <w:r>
        <w:t xml:space="preserve">3) </w:t>
      </w:r>
      <w:proofErr w:type="spellStart"/>
      <w:r>
        <w:t>składanie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z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wykonywanych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>.</w:t>
      </w:r>
    </w:p>
    <w:p w14:paraId="187DFE09" w14:textId="77777777" w:rsidR="00D01E2B" w:rsidRDefault="00D01E2B" w:rsidP="00B241B7">
      <w:pPr>
        <w:spacing w:line="240" w:lineRule="auto"/>
        <w:jc w:val="both"/>
      </w:pPr>
      <w:r>
        <w:t xml:space="preserve">. </w:t>
      </w:r>
      <w:proofErr w:type="spellStart"/>
      <w:r>
        <w:t>Członek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bierze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posiedzeniach</w:t>
      </w:r>
      <w:proofErr w:type="spellEnd"/>
      <w:r>
        <w:t xml:space="preserve"> </w:t>
      </w:r>
      <w:proofErr w:type="spellStart"/>
      <w:r>
        <w:t>okręgowej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osobiście</w:t>
      </w:r>
      <w:proofErr w:type="spellEnd"/>
      <w:r>
        <w:t>.</w:t>
      </w:r>
    </w:p>
    <w:p w14:paraId="34875D16" w14:textId="77777777" w:rsidR="00D01E2B" w:rsidRDefault="00D01E2B" w:rsidP="00B241B7">
      <w:pPr>
        <w:spacing w:line="240" w:lineRule="auto"/>
        <w:jc w:val="both"/>
      </w:pPr>
    </w:p>
    <w:p w14:paraId="480AE936" w14:textId="77777777" w:rsidR="00D01E2B" w:rsidRDefault="00D01E2B" w:rsidP="00B241B7">
      <w:pPr>
        <w:shd w:val="clear" w:color="auto" w:fill="FFFFFF"/>
        <w:spacing w:line="240" w:lineRule="auto"/>
        <w:ind w:right="133" w:firstLine="567"/>
        <w:jc w:val="center"/>
        <w:rPr>
          <w:b/>
        </w:rPr>
      </w:pPr>
      <w:r>
        <w:rPr>
          <w:b/>
        </w:rPr>
        <w:t>§ 20</w:t>
      </w:r>
    </w:p>
    <w:p w14:paraId="65A19CC0" w14:textId="77777777" w:rsidR="00D01E2B" w:rsidRDefault="00D01E2B" w:rsidP="00B241B7">
      <w:pPr>
        <w:shd w:val="clear" w:color="auto" w:fill="FFFFFF"/>
        <w:spacing w:line="240" w:lineRule="auto"/>
        <w:ind w:right="133"/>
        <w:jc w:val="both"/>
      </w:pPr>
      <w:r>
        <w:t xml:space="preserve">1. </w:t>
      </w:r>
      <w:proofErr w:type="spellStart"/>
      <w:r>
        <w:t>Okręgowa</w:t>
      </w:r>
      <w:proofErr w:type="spellEnd"/>
      <w:r>
        <w:t xml:space="preserve"> Rada </w:t>
      </w:r>
      <w:proofErr w:type="spellStart"/>
      <w:r>
        <w:t>realizując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powołuje</w:t>
      </w:r>
      <w:proofErr w:type="spellEnd"/>
      <w:r>
        <w:t xml:space="preserve"> </w:t>
      </w:r>
      <w:proofErr w:type="spellStart"/>
      <w:r>
        <w:t>komisje</w:t>
      </w:r>
      <w:proofErr w:type="spellEnd"/>
      <w:r>
        <w:t xml:space="preserve"> </w:t>
      </w:r>
      <w:proofErr w:type="spellStart"/>
      <w:r>
        <w:t>problemowe</w:t>
      </w:r>
      <w:proofErr w:type="spellEnd"/>
      <w:r>
        <w:t xml:space="preserve">, </w:t>
      </w:r>
      <w:proofErr w:type="spellStart"/>
      <w:r>
        <w:t>określając</w:t>
      </w:r>
      <w:proofErr w:type="spellEnd"/>
      <w:r>
        <w:t xml:space="preserve"> ich </w:t>
      </w:r>
      <w:proofErr w:type="spellStart"/>
      <w:r>
        <w:t>kompetencje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>.</w:t>
      </w:r>
    </w:p>
    <w:p w14:paraId="04074D51" w14:textId="77777777" w:rsidR="00D01E2B" w:rsidRDefault="00D01E2B" w:rsidP="00B241B7">
      <w:pPr>
        <w:shd w:val="clear" w:color="auto" w:fill="FFFFFF"/>
        <w:spacing w:line="240" w:lineRule="auto"/>
        <w:ind w:right="130"/>
        <w:jc w:val="both"/>
      </w:pPr>
      <w:r>
        <w:t xml:space="preserve">2. </w:t>
      </w:r>
      <w:proofErr w:type="spellStart"/>
      <w:r>
        <w:t>Okręgowa</w:t>
      </w:r>
      <w:proofErr w:type="spellEnd"/>
      <w:r>
        <w:t xml:space="preserve"> Rada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powołać</w:t>
      </w:r>
      <w:proofErr w:type="spellEnd"/>
      <w:r>
        <w:t xml:space="preserve"> </w:t>
      </w:r>
      <w:proofErr w:type="spellStart"/>
      <w:r>
        <w:t>doraźne</w:t>
      </w:r>
      <w:proofErr w:type="spellEnd"/>
      <w:r>
        <w:t xml:space="preserve"> </w:t>
      </w:r>
      <w:proofErr w:type="spellStart"/>
      <w:r>
        <w:t>komisje</w:t>
      </w:r>
      <w:proofErr w:type="spellEnd"/>
      <w:r>
        <w:t xml:space="preserve"> </w:t>
      </w:r>
      <w:proofErr w:type="spellStart"/>
      <w:r>
        <w:t>problemowe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stałe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doraźne</w:t>
      </w:r>
      <w:proofErr w:type="spellEnd"/>
      <w:r>
        <w:t xml:space="preserve"> </w:t>
      </w:r>
      <w:proofErr w:type="spellStart"/>
      <w:r>
        <w:t>zespoły</w:t>
      </w:r>
      <w:proofErr w:type="spellEnd"/>
      <w:r>
        <w:t xml:space="preserve"> </w:t>
      </w:r>
      <w:proofErr w:type="spellStart"/>
      <w:r>
        <w:t>problemowe</w:t>
      </w:r>
      <w:proofErr w:type="spellEnd"/>
      <w:r>
        <w:t>.</w:t>
      </w:r>
    </w:p>
    <w:p w14:paraId="272DCE8E" w14:textId="77777777" w:rsidR="00D01E2B" w:rsidRDefault="00D01E2B" w:rsidP="00B241B7">
      <w:pPr>
        <w:shd w:val="clear" w:color="auto" w:fill="FFFFFF"/>
        <w:spacing w:line="240" w:lineRule="auto"/>
        <w:ind w:right="133" w:firstLine="567"/>
        <w:jc w:val="center"/>
        <w:rPr>
          <w:b/>
        </w:rPr>
      </w:pPr>
      <w:r>
        <w:rPr>
          <w:b/>
        </w:rPr>
        <w:t>§ 21</w:t>
      </w:r>
    </w:p>
    <w:p w14:paraId="2359E4EB" w14:textId="77777777" w:rsidR="00D01E2B" w:rsidRDefault="00D01E2B" w:rsidP="00B241B7">
      <w:pPr>
        <w:shd w:val="clear" w:color="auto" w:fill="FFFFFF"/>
        <w:spacing w:line="240" w:lineRule="auto"/>
        <w:ind w:right="133"/>
        <w:jc w:val="both"/>
      </w:pPr>
      <w:r>
        <w:t xml:space="preserve">1. </w:t>
      </w:r>
      <w:proofErr w:type="spellStart"/>
      <w:r>
        <w:t>Okręgowa</w:t>
      </w:r>
      <w:proofErr w:type="spellEnd"/>
      <w:r>
        <w:t xml:space="preserve"> Rada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prawidłowego</w:t>
      </w:r>
      <w:proofErr w:type="spellEnd"/>
      <w:r>
        <w:t xml:space="preserve"> </w:t>
      </w:r>
      <w:proofErr w:type="spellStart"/>
      <w:r>
        <w:t>obiegu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i </w:t>
      </w:r>
      <w:proofErr w:type="spellStart"/>
      <w:r>
        <w:t>należytej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interesów</w:t>
      </w:r>
      <w:proofErr w:type="spellEnd"/>
      <w:r>
        <w:t xml:space="preserve"> </w:t>
      </w:r>
      <w:proofErr w:type="spellStart"/>
      <w:r>
        <w:t>zawodowych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samorządu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pełnomocników</w:t>
      </w:r>
      <w:proofErr w:type="spellEnd"/>
      <w:r>
        <w:t>.</w:t>
      </w:r>
    </w:p>
    <w:p w14:paraId="4AAFE236" w14:textId="77777777" w:rsidR="00D01E2B" w:rsidRDefault="00D01E2B" w:rsidP="00B241B7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Okręgowa</w:t>
      </w:r>
      <w:proofErr w:type="spellEnd"/>
      <w:r>
        <w:rPr>
          <w:rFonts w:cs="Times New Roman"/>
        </w:rPr>
        <w:t xml:space="preserve"> Rada </w:t>
      </w:r>
      <w:proofErr w:type="spellStart"/>
      <w:r>
        <w:rPr>
          <w:rFonts w:cs="Times New Roman"/>
        </w:rPr>
        <w:t>udziela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pełnomocnictwa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piśmie</w:t>
      </w:r>
      <w:proofErr w:type="spellEnd"/>
      <w:r>
        <w:rPr>
          <w:rFonts w:cs="Times New Roman"/>
        </w:rPr>
        <w:t>.</w:t>
      </w:r>
    </w:p>
    <w:p w14:paraId="58861F76" w14:textId="77777777" w:rsidR="00D01E2B" w:rsidRDefault="00D01E2B" w:rsidP="00B241B7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Pełnomocnictwo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udzielone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określony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czas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dotyczyć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pewnej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kategorii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spraw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udzielane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oddzielnie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każdej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sprawy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zależnie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potrzeb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ustaleń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>.</w:t>
      </w:r>
    </w:p>
    <w:p w14:paraId="2C71D6A6" w14:textId="77777777" w:rsidR="00D01E2B" w:rsidRDefault="00D01E2B" w:rsidP="00612BDD">
      <w:pPr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Pełnomocnik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działa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granicach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pełnomocnictwa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imieniu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i na </w:t>
      </w:r>
      <w:proofErr w:type="spellStart"/>
      <w:r>
        <w:rPr>
          <w:rFonts w:cs="Times New Roman"/>
        </w:rPr>
        <w:t>rzecz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członków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samorządu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zakładu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rejonu</w:t>
      </w:r>
      <w:proofErr w:type="spellEnd"/>
      <w:r>
        <w:rPr>
          <w:rFonts w:cs="Times New Roman"/>
        </w:rPr>
        <w:t>.</w:t>
      </w:r>
    </w:p>
    <w:p w14:paraId="26445D8C" w14:textId="77777777" w:rsidR="00D01E2B" w:rsidRDefault="00D01E2B" w:rsidP="00612BDD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proofErr w:type="spellStart"/>
      <w:r>
        <w:rPr>
          <w:rFonts w:cs="Times New Roman"/>
        </w:rPr>
        <w:t>Okręgowa</w:t>
      </w:r>
      <w:proofErr w:type="spellEnd"/>
      <w:r>
        <w:rPr>
          <w:rFonts w:cs="Times New Roman"/>
        </w:rPr>
        <w:t xml:space="preserve"> Rada w </w:t>
      </w:r>
      <w:proofErr w:type="spellStart"/>
      <w:r>
        <w:rPr>
          <w:rFonts w:cs="Times New Roman"/>
        </w:rPr>
        <w:t>celu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zapewnienia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należytego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działania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pełnomocników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zwołuje</w:t>
      </w:r>
      <w:proofErr w:type="spellEnd"/>
      <w:r>
        <w:rPr>
          <w:rFonts w:cs="Times New Roman"/>
        </w:rPr>
        <w:t xml:space="preserve"> ich </w:t>
      </w:r>
      <w:proofErr w:type="spellStart"/>
      <w:r>
        <w:rPr>
          <w:rFonts w:cs="Times New Roman"/>
        </w:rPr>
        <w:t>zebranie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miarę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potrzeby</w:t>
      </w:r>
      <w:proofErr w:type="spellEnd"/>
      <w:r>
        <w:rPr>
          <w:rFonts w:cs="Times New Roman"/>
        </w:rPr>
        <w:t xml:space="preserve">, nie </w:t>
      </w:r>
      <w:proofErr w:type="spellStart"/>
      <w:r>
        <w:rPr>
          <w:rFonts w:cs="Times New Roman"/>
        </w:rPr>
        <w:t>rzadziej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raz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trzy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miesiące</w:t>
      </w:r>
      <w:proofErr w:type="spellEnd"/>
      <w:r>
        <w:rPr>
          <w:rFonts w:cs="Times New Roman"/>
        </w:rPr>
        <w:t>.</w:t>
      </w:r>
    </w:p>
    <w:p w14:paraId="27C58307" w14:textId="77777777" w:rsidR="00D01E2B" w:rsidRDefault="00D01E2B" w:rsidP="00612BDD">
      <w:pPr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proofErr w:type="spellStart"/>
      <w:r>
        <w:rPr>
          <w:rFonts w:cs="Times New Roman"/>
        </w:rPr>
        <w:t>Zebraniu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pełnomocników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przewodniczy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Przewodniczący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Okręgowej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wyznaczony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Wiceprzewodniczący</w:t>
      </w:r>
      <w:proofErr w:type="spellEnd"/>
      <w:r>
        <w:rPr>
          <w:rFonts w:cs="Times New Roman"/>
        </w:rPr>
        <w:t>.</w:t>
      </w:r>
    </w:p>
    <w:p w14:paraId="5F405BBD" w14:textId="77777777" w:rsidR="00D01E2B" w:rsidRDefault="00D01E2B" w:rsidP="0065626F">
      <w:pPr>
        <w:spacing w:line="240" w:lineRule="auto"/>
      </w:pPr>
    </w:p>
    <w:p w14:paraId="430C4457" w14:textId="77777777" w:rsidR="00D01E2B" w:rsidRPr="0065626F" w:rsidRDefault="00D01E2B" w:rsidP="0065626F"/>
    <w:sectPr w:rsidR="00D01E2B" w:rsidRPr="0065626F" w:rsidSect="00D01E2B">
      <w:footerReference w:type="even" r:id="rId7"/>
      <w:footerReference w:type="default" r:id="rId8"/>
      <w:pgSz w:w="11906" w:h="16838"/>
      <w:pgMar w:top="719" w:right="1134" w:bottom="851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69ED5" w14:textId="77777777" w:rsidR="009D06FD" w:rsidRDefault="009D06FD">
      <w:r>
        <w:separator/>
      </w:r>
    </w:p>
  </w:endnote>
  <w:endnote w:type="continuationSeparator" w:id="0">
    <w:p w14:paraId="2429A85C" w14:textId="77777777" w:rsidR="009D06FD" w:rsidRDefault="009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A259" w14:textId="77777777" w:rsidR="00D01E2B" w:rsidRDefault="00D01E2B">
    <w:pPr>
      <w:pStyle w:val="Stopka"/>
      <w:framePr w:wrap="around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end"/>
    </w:r>
  </w:p>
  <w:p w14:paraId="5ED018EE" w14:textId="77777777" w:rsidR="00D01E2B" w:rsidRDefault="00D01E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81E2" w14:textId="77777777" w:rsidR="00D01E2B" w:rsidRDefault="00D01E2B">
    <w:pPr>
      <w:pStyle w:val="Stopka"/>
      <w:framePr w:wrap="around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1</w:t>
    </w:r>
    <w:r>
      <w:rPr>
        <w:rStyle w:val="Numerstrony"/>
        <w:rFonts w:cs="Tahoma"/>
      </w:rPr>
      <w:fldChar w:fldCharType="end"/>
    </w:r>
  </w:p>
  <w:p w14:paraId="342D868E" w14:textId="77777777" w:rsidR="00D01E2B" w:rsidRDefault="00D01E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9801" w14:textId="77777777" w:rsidR="009D06FD" w:rsidRDefault="009D06FD">
      <w:r>
        <w:separator/>
      </w:r>
    </w:p>
  </w:footnote>
  <w:footnote w:type="continuationSeparator" w:id="0">
    <w:p w14:paraId="7704AE18" w14:textId="77777777" w:rsidR="009D06FD" w:rsidRDefault="009D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656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)"/>
      <w:lvlJc w:val="left"/>
      <w:pPr>
        <w:tabs>
          <w:tab w:val="num" w:pos="951"/>
        </w:tabs>
        <w:ind w:left="951" w:hanging="70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46"/>
        </w:tabs>
        <w:ind w:left="20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06"/>
        </w:tabs>
        <w:ind w:left="42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" w15:restartNumberingAfterBreak="0">
    <w:nsid w:val="00000020"/>
    <w:multiLevelType w:val="multilevel"/>
    <w:tmpl w:val="00000020"/>
    <w:name w:val="WWNum37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ABD"/>
    <w:rsid w:val="00047D2E"/>
    <w:rsid w:val="00123B1B"/>
    <w:rsid w:val="0028089F"/>
    <w:rsid w:val="00365279"/>
    <w:rsid w:val="00513937"/>
    <w:rsid w:val="00612BDD"/>
    <w:rsid w:val="0065626F"/>
    <w:rsid w:val="007A039D"/>
    <w:rsid w:val="009D06FD"/>
    <w:rsid w:val="00A823E7"/>
    <w:rsid w:val="00A967B9"/>
    <w:rsid w:val="00AB395B"/>
    <w:rsid w:val="00B241B7"/>
    <w:rsid w:val="00D01E2B"/>
    <w:rsid w:val="00E47ABD"/>
    <w:rsid w:val="00F46AE9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76579B"/>
  <w15:docId w15:val="{F591BD07-AFEF-4E13-9079-2CCC59AE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ABD"/>
    <w:pPr>
      <w:suppressAutoHyphens/>
      <w:spacing w:line="100" w:lineRule="atLeast"/>
    </w:pPr>
    <w:rPr>
      <w:rFonts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7A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34D48"/>
    <w:rPr>
      <w:rFonts w:cs="Tahoma"/>
      <w:kern w:val="2"/>
      <w:sz w:val="24"/>
      <w:szCs w:val="24"/>
      <w:lang w:val="de-DE" w:eastAsia="fa-IR" w:bidi="fa-IR"/>
    </w:rPr>
  </w:style>
  <w:style w:type="paragraph" w:customStyle="1" w:styleId="BodyTextIndent31">
    <w:name w:val="Body Text Indent 31"/>
    <w:basedOn w:val="Normalny"/>
    <w:rsid w:val="00E47ABD"/>
  </w:style>
  <w:style w:type="paragraph" w:customStyle="1" w:styleId="BodyText21">
    <w:name w:val="Body Text 21"/>
    <w:basedOn w:val="Normalny"/>
    <w:rsid w:val="0065626F"/>
    <w:rPr>
      <w:kern w:val="1"/>
    </w:rPr>
  </w:style>
  <w:style w:type="paragraph" w:styleId="Stopka">
    <w:name w:val="footer"/>
    <w:basedOn w:val="Normalny"/>
    <w:link w:val="StopkaZnak"/>
    <w:uiPriority w:val="99"/>
    <w:rsid w:val="0065626F"/>
    <w:pPr>
      <w:tabs>
        <w:tab w:val="center" w:pos="4536"/>
        <w:tab w:val="right" w:pos="9072"/>
      </w:tabs>
    </w:pPr>
    <w:rPr>
      <w:kern w:val="1"/>
    </w:rPr>
  </w:style>
  <w:style w:type="character" w:customStyle="1" w:styleId="StopkaZnak">
    <w:name w:val="Stopka Znak"/>
    <w:link w:val="Stopka"/>
    <w:uiPriority w:val="99"/>
    <w:semiHidden/>
    <w:rsid w:val="00C34D48"/>
    <w:rPr>
      <w:rFonts w:cs="Tahoma"/>
      <w:kern w:val="2"/>
      <w:sz w:val="24"/>
      <w:szCs w:val="24"/>
      <w:lang w:val="de-DE" w:eastAsia="fa-IR" w:bidi="fa-IR"/>
    </w:rPr>
  </w:style>
  <w:style w:type="character" w:styleId="Numerstrony">
    <w:name w:val="page number"/>
    <w:uiPriority w:val="99"/>
    <w:rsid w:val="006562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11723</Characters>
  <Application>Microsoft Office Word</Application>
  <DocSecurity>0</DocSecurity>
  <Lines>97</Lines>
  <Paragraphs>27</Paragraphs>
  <ScaleCrop>false</ScaleCrop>
  <Company>OiPiP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OiPiP</dc:creator>
  <cp:keywords/>
  <dc:description/>
  <cp:lastModifiedBy>Paweł Jędrysiak</cp:lastModifiedBy>
  <cp:revision>2</cp:revision>
  <cp:lastPrinted>2012-04-06T08:35:00Z</cp:lastPrinted>
  <dcterms:created xsi:type="dcterms:W3CDTF">2020-08-01T20:30:00Z</dcterms:created>
  <dcterms:modified xsi:type="dcterms:W3CDTF">2020-08-01T20:30:00Z</dcterms:modified>
</cp:coreProperties>
</file>